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C62" w:rsidRDefault="003201A1" w:rsidP="003201A1">
      <w:pPr>
        <w:spacing w:after="0"/>
        <w:rPr>
          <w:b/>
        </w:rPr>
      </w:pPr>
      <w:r>
        <w:t>Name</w:t>
      </w:r>
      <w:proofErr w:type="gramStart"/>
      <w:r>
        <w:t>:_</w:t>
      </w:r>
      <w:proofErr w:type="gramEnd"/>
      <w:r>
        <w:t>_________________________________________</w:t>
      </w:r>
      <w:r>
        <w:tab/>
      </w:r>
      <w:r>
        <w:tab/>
      </w:r>
      <w:r>
        <w:tab/>
      </w:r>
      <w:r>
        <w:tab/>
        <w:t xml:space="preserve">         </w:t>
      </w:r>
      <w:r>
        <w:rPr>
          <w:b/>
        </w:rPr>
        <w:t xml:space="preserve">Unit 10 – Conditionals </w:t>
      </w:r>
    </w:p>
    <w:p w:rsidR="003201A1" w:rsidRDefault="003201A1" w:rsidP="003201A1">
      <w:pPr>
        <w:spacing w:after="0"/>
      </w:pPr>
      <w:r>
        <w:t>Monica</w:t>
      </w:r>
    </w:p>
    <w:p w:rsidR="003201A1" w:rsidRDefault="003201A1" w:rsidP="003201A1">
      <w:pPr>
        <w:spacing w:after="0"/>
      </w:pPr>
      <w:r>
        <w:t>Geometry Period</w:t>
      </w:r>
      <w:proofErr w:type="gramStart"/>
      <w:r>
        <w:t>:_</w:t>
      </w:r>
      <w:proofErr w:type="gramEnd"/>
      <w:r>
        <w:t>___</w:t>
      </w:r>
    </w:p>
    <w:p w:rsidR="003201A1" w:rsidRDefault="003201A1" w:rsidP="003201A1">
      <w:pPr>
        <w:spacing w:after="0"/>
      </w:pPr>
      <w:r>
        <w:t>Date</w:t>
      </w:r>
      <w:proofErr w:type="gramStart"/>
      <w:r>
        <w:t>:_</w:t>
      </w:r>
      <w:proofErr w:type="gramEnd"/>
      <w:r>
        <w:t>________________________________</w:t>
      </w:r>
    </w:p>
    <w:p w:rsidR="003201A1" w:rsidRDefault="003201A1" w:rsidP="003201A1">
      <w:pPr>
        <w:spacing w:after="0"/>
      </w:pPr>
    </w:p>
    <w:p w:rsidR="003201A1" w:rsidRDefault="003201A1" w:rsidP="003201A1">
      <w:pPr>
        <w:spacing w:after="0"/>
      </w:pPr>
      <w:r>
        <w:rPr>
          <w:b/>
        </w:rPr>
        <w:t xml:space="preserve">Directions: </w:t>
      </w:r>
      <w:r>
        <w:t xml:space="preserve"> All of the questions below are Regents questions.  </w:t>
      </w:r>
      <w:r w:rsidR="00F93876">
        <w:t>For the multiple choice questions, c</w:t>
      </w:r>
      <w:r>
        <w:t>hoose the best answer for each question.</w:t>
      </w:r>
      <w:r w:rsidR="002D41F6">
        <w:t xml:space="preserve">  Answer all of the questions.</w:t>
      </w:r>
    </w:p>
    <w:p w:rsidR="003201A1" w:rsidRDefault="003201A1" w:rsidP="003201A1">
      <w:pPr>
        <w:spacing w:after="0"/>
      </w:pPr>
    </w:p>
    <w:p w:rsidR="003201A1" w:rsidRDefault="00F93876" w:rsidP="003201A1">
      <w:pPr>
        <w:keepLines/>
        <w:tabs>
          <w:tab w:val="right" w:pos="-180"/>
          <w:tab w:val="left" w:pos="0"/>
        </w:tabs>
        <w:suppressAutoHyphens/>
        <w:autoSpaceDE w:val="0"/>
        <w:autoSpaceDN w:val="0"/>
        <w:adjustRightInd w:val="0"/>
        <w:ind w:hanging="630"/>
        <w:rPr>
          <w:rFonts w:ascii="Calibri" w:eastAsia="Calibri" w:hAnsi="Calibri" w:cs="Times New Roman"/>
          <w:color w:val="000000"/>
        </w:rPr>
      </w:pPr>
      <w:r>
        <w:rPr>
          <w:rFonts w:ascii="Calibri" w:eastAsia="Calibri" w:hAnsi="Calibri" w:cs="Times New Roman"/>
          <w:color w:val="000000"/>
        </w:rPr>
        <w:tab/>
      </w:r>
      <w:r>
        <w:rPr>
          <w:rFonts w:ascii="Calibri" w:eastAsia="Calibri" w:hAnsi="Calibri" w:cs="Times New Roman"/>
          <w:color w:val="000000"/>
        </w:rPr>
        <w:tab/>
        <w:t xml:space="preserve">1)  </w:t>
      </w:r>
      <w:r w:rsidR="003201A1">
        <w:rPr>
          <w:rFonts w:ascii="Calibri" w:eastAsia="Calibri" w:hAnsi="Calibri" w:cs="Times New Roman"/>
          <w:color w:val="000000"/>
        </w:rPr>
        <w:t>What is the negation of the statement “The Sun is shining”?</w:t>
      </w:r>
    </w:p>
    <w:p w:rsidR="00F93876" w:rsidRDefault="004D05E9" w:rsidP="00F93876">
      <w:pPr>
        <w:keepLines/>
        <w:tabs>
          <w:tab w:val="right" w:pos="-180"/>
          <w:tab w:val="left" w:pos="0"/>
        </w:tabs>
        <w:suppressAutoHyphens/>
        <w:autoSpaceDE w:val="0"/>
        <w:autoSpaceDN w:val="0"/>
        <w:adjustRightInd w:val="0"/>
        <w:ind w:hanging="630"/>
        <w:rPr>
          <w:rFonts w:ascii="Calibri" w:eastAsia="Calibri" w:hAnsi="Calibri" w:cs="Times New Roman"/>
          <w:color w:val="000000"/>
        </w:rPr>
      </w:pPr>
      <w:r>
        <w:rPr>
          <w:rFonts w:ascii="Calibri" w:eastAsia="Calibri" w:hAnsi="Calibri" w:cs="Times New Roman"/>
          <w:color w:val="000000"/>
        </w:rPr>
        <w:tab/>
      </w:r>
      <w:r>
        <w:rPr>
          <w:rFonts w:ascii="Calibri" w:eastAsia="Calibri" w:hAnsi="Calibri" w:cs="Times New Roman"/>
          <w:color w:val="000000"/>
        </w:rPr>
        <w:tab/>
      </w:r>
      <w:r>
        <w:rPr>
          <w:rFonts w:ascii="Calibri" w:eastAsia="Calibri" w:hAnsi="Calibri" w:cs="Times New Roman"/>
          <w:color w:val="000000"/>
        </w:rPr>
        <w:tab/>
        <w:t>1)  It is cloudy.</w:t>
      </w:r>
      <w:r>
        <w:rPr>
          <w:rFonts w:ascii="Calibri" w:eastAsia="Calibri" w:hAnsi="Calibri" w:cs="Times New Roman"/>
          <w:color w:val="000000"/>
        </w:rPr>
        <w:tab/>
        <w:t xml:space="preserve">        2)  It is daytime.</w:t>
      </w:r>
      <w:r>
        <w:rPr>
          <w:rFonts w:ascii="Calibri" w:eastAsia="Calibri" w:hAnsi="Calibri" w:cs="Times New Roman"/>
          <w:color w:val="000000"/>
        </w:rPr>
        <w:tab/>
        <w:t xml:space="preserve">    3)  It is not raining.</w:t>
      </w:r>
      <w:r>
        <w:rPr>
          <w:rFonts w:ascii="Calibri" w:eastAsia="Calibri" w:hAnsi="Calibri" w:cs="Times New Roman"/>
          <w:color w:val="000000"/>
        </w:rPr>
        <w:tab/>
        <w:t xml:space="preserve">    </w:t>
      </w:r>
      <w:r w:rsidR="00F93876">
        <w:rPr>
          <w:rFonts w:ascii="Calibri" w:eastAsia="Calibri" w:hAnsi="Calibri" w:cs="Times New Roman"/>
          <w:color w:val="000000"/>
        </w:rPr>
        <w:t>4)  The sun is not shining.</w:t>
      </w:r>
    </w:p>
    <w:p w:rsidR="003201A1" w:rsidRDefault="00F93876" w:rsidP="00F93876">
      <w:pPr>
        <w:keepLines/>
        <w:tabs>
          <w:tab w:val="right" w:pos="-180"/>
          <w:tab w:val="left" w:pos="0"/>
        </w:tabs>
        <w:suppressAutoHyphens/>
        <w:autoSpaceDE w:val="0"/>
        <w:autoSpaceDN w:val="0"/>
        <w:adjustRightInd w:val="0"/>
        <w:ind w:hanging="630"/>
        <w:rPr>
          <w:rFonts w:ascii="Calibri" w:eastAsia="Calibri" w:hAnsi="Calibri" w:cs="Times New Roman"/>
          <w:color w:val="000000"/>
        </w:rPr>
      </w:pPr>
      <w:r>
        <w:rPr>
          <w:rFonts w:ascii="Calibri" w:eastAsia="Calibri" w:hAnsi="Calibri" w:cs="Times New Roman"/>
          <w:color w:val="000000"/>
        </w:rPr>
        <w:tab/>
      </w:r>
      <w:r>
        <w:rPr>
          <w:rFonts w:ascii="Calibri" w:eastAsia="Calibri" w:hAnsi="Calibri" w:cs="Times New Roman"/>
          <w:color w:val="000000"/>
        </w:rPr>
        <w:tab/>
        <w:t xml:space="preserve">2)   </w:t>
      </w:r>
      <w:r w:rsidR="003201A1">
        <w:rPr>
          <w:rFonts w:ascii="Calibri" w:eastAsia="Calibri" w:hAnsi="Calibri" w:cs="Times New Roman"/>
          <w:color w:val="000000"/>
        </w:rPr>
        <w:t xml:space="preserve">A student wrote the sentence “4 is an odd integer.”  What </w:t>
      </w:r>
      <w:proofErr w:type="gramStart"/>
      <w:r w:rsidR="003201A1">
        <w:rPr>
          <w:rFonts w:ascii="Calibri" w:eastAsia="Calibri" w:hAnsi="Calibri" w:cs="Times New Roman"/>
          <w:color w:val="000000"/>
        </w:rPr>
        <w:t>is</w:t>
      </w:r>
      <w:proofErr w:type="gramEnd"/>
      <w:r w:rsidR="003201A1">
        <w:rPr>
          <w:rFonts w:ascii="Calibri" w:eastAsia="Calibri" w:hAnsi="Calibri" w:cs="Times New Roman"/>
          <w:color w:val="000000"/>
        </w:rPr>
        <w:t xml:space="preserve"> the negation of this sentence and the truth value of the negation?</w:t>
      </w:r>
    </w:p>
    <w:tbl>
      <w:tblPr>
        <w:tblW w:w="0" w:type="auto"/>
        <w:tblInd w:w="605" w:type="dxa"/>
        <w:tblCellMar>
          <w:left w:w="45" w:type="dxa"/>
          <w:right w:w="45" w:type="dxa"/>
        </w:tblCellMar>
        <w:tblLook w:val="0000"/>
      </w:tblPr>
      <w:tblGrid>
        <w:gridCol w:w="381"/>
        <w:gridCol w:w="4410"/>
      </w:tblGrid>
      <w:tr w:rsidR="003201A1" w:rsidTr="00F93876">
        <w:tc>
          <w:tcPr>
            <w:tcW w:w="381" w:type="dxa"/>
            <w:tcBorders>
              <w:top w:val="nil"/>
              <w:left w:val="nil"/>
              <w:bottom w:val="nil"/>
              <w:right w:val="nil"/>
            </w:tcBorders>
          </w:tcPr>
          <w:p w:rsidR="003201A1" w:rsidRDefault="003201A1" w:rsidP="00FD4AC6">
            <w:pPr>
              <w:widowControl w:val="0"/>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1)</w:t>
            </w:r>
          </w:p>
        </w:tc>
        <w:tc>
          <w:tcPr>
            <w:tcW w:w="4410" w:type="dxa"/>
            <w:tcBorders>
              <w:top w:val="nil"/>
              <w:left w:val="nil"/>
              <w:bottom w:val="nil"/>
              <w:right w:val="nil"/>
            </w:tcBorders>
          </w:tcPr>
          <w:p w:rsidR="003201A1" w:rsidRDefault="003201A1" w:rsidP="00FD4AC6">
            <w:pPr>
              <w:keepLines/>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3 is an odd integer; true</w:t>
            </w:r>
          </w:p>
        </w:tc>
      </w:tr>
      <w:tr w:rsidR="003201A1" w:rsidTr="00F93876">
        <w:tc>
          <w:tcPr>
            <w:tcW w:w="381" w:type="dxa"/>
            <w:tcBorders>
              <w:top w:val="nil"/>
              <w:left w:val="nil"/>
              <w:bottom w:val="nil"/>
              <w:right w:val="nil"/>
            </w:tcBorders>
          </w:tcPr>
          <w:p w:rsidR="003201A1" w:rsidRDefault="003201A1" w:rsidP="00FD4AC6">
            <w:pPr>
              <w:widowControl w:val="0"/>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2)</w:t>
            </w:r>
          </w:p>
        </w:tc>
        <w:tc>
          <w:tcPr>
            <w:tcW w:w="4410" w:type="dxa"/>
            <w:tcBorders>
              <w:top w:val="nil"/>
              <w:left w:val="nil"/>
              <w:bottom w:val="nil"/>
              <w:right w:val="nil"/>
            </w:tcBorders>
          </w:tcPr>
          <w:p w:rsidR="003201A1" w:rsidRDefault="003201A1" w:rsidP="00FD4AC6">
            <w:pPr>
              <w:keepLines/>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4 is not an odd integer; true</w:t>
            </w:r>
          </w:p>
        </w:tc>
      </w:tr>
      <w:tr w:rsidR="003201A1" w:rsidTr="00F93876">
        <w:tc>
          <w:tcPr>
            <w:tcW w:w="381" w:type="dxa"/>
            <w:tcBorders>
              <w:top w:val="nil"/>
              <w:left w:val="nil"/>
              <w:bottom w:val="nil"/>
              <w:right w:val="nil"/>
            </w:tcBorders>
          </w:tcPr>
          <w:p w:rsidR="003201A1" w:rsidRDefault="003201A1" w:rsidP="00FD4AC6">
            <w:pPr>
              <w:widowControl w:val="0"/>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3)</w:t>
            </w:r>
          </w:p>
        </w:tc>
        <w:tc>
          <w:tcPr>
            <w:tcW w:w="4410" w:type="dxa"/>
            <w:tcBorders>
              <w:top w:val="nil"/>
              <w:left w:val="nil"/>
              <w:bottom w:val="nil"/>
              <w:right w:val="nil"/>
            </w:tcBorders>
          </w:tcPr>
          <w:p w:rsidR="003201A1" w:rsidRDefault="003201A1" w:rsidP="00FD4AC6">
            <w:pPr>
              <w:keepLines/>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4 is not an even integer; false</w:t>
            </w:r>
          </w:p>
        </w:tc>
      </w:tr>
      <w:tr w:rsidR="003201A1" w:rsidTr="00F93876">
        <w:tc>
          <w:tcPr>
            <w:tcW w:w="381" w:type="dxa"/>
            <w:tcBorders>
              <w:top w:val="nil"/>
              <w:left w:val="nil"/>
              <w:bottom w:val="nil"/>
              <w:right w:val="nil"/>
            </w:tcBorders>
          </w:tcPr>
          <w:p w:rsidR="003201A1" w:rsidRDefault="003201A1" w:rsidP="00FD4AC6">
            <w:pPr>
              <w:widowControl w:val="0"/>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4)</w:t>
            </w:r>
          </w:p>
        </w:tc>
        <w:tc>
          <w:tcPr>
            <w:tcW w:w="4410" w:type="dxa"/>
            <w:tcBorders>
              <w:top w:val="nil"/>
              <w:left w:val="nil"/>
              <w:bottom w:val="nil"/>
              <w:right w:val="nil"/>
            </w:tcBorders>
          </w:tcPr>
          <w:p w:rsidR="003201A1" w:rsidRDefault="003201A1" w:rsidP="00FD4AC6">
            <w:pPr>
              <w:keepLines/>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4 is an even integer; false</w:t>
            </w:r>
          </w:p>
        </w:tc>
      </w:tr>
    </w:tbl>
    <w:p w:rsidR="00F93876" w:rsidRDefault="00F93876" w:rsidP="00F93876">
      <w:pPr>
        <w:keepLines/>
        <w:tabs>
          <w:tab w:val="right" w:pos="-180"/>
          <w:tab w:val="left" w:pos="0"/>
        </w:tabs>
        <w:suppressAutoHyphens/>
        <w:autoSpaceDE w:val="0"/>
        <w:autoSpaceDN w:val="0"/>
        <w:adjustRightInd w:val="0"/>
        <w:ind w:hanging="630"/>
        <w:rPr>
          <w:rFonts w:ascii="Calibri" w:eastAsia="Calibri" w:hAnsi="Calibri" w:cs="Times New Roman"/>
          <w:color w:val="000000"/>
        </w:rPr>
      </w:pPr>
      <w:r>
        <w:rPr>
          <w:rFonts w:ascii="Calibri" w:eastAsia="Calibri" w:hAnsi="Calibri" w:cs="Times New Roman"/>
          <w:color w:val="000000"/>
        </w:rPr>
        <w:tab/>
      </w:r>
      <w:r>
        <w:rPr>
          <w:rFonts w:ascii="Calibri" w:eastAsia="Calibri" w:hAnsi="Calibri" w:cs="Times New Roman"/>
          <w:color w:val="000000"/>
        </w:rPr>
        <w:tab/>
        <w:t>3)  What is true about the statement “If two angles are right angles, the angles have equal measure” and its converse “If two angles have equal measure then the two angles are right angles”?</w:t>
      </w:r>
    </w:p>
    <w:tbl>
      <w:tblPr>
        <w:tblW w:w="0" w:type="auto"/>
        <w:tblInd w:w="498" w:type="dxa"/>
        <w:tblCellMar>
          <w:left w:w="45" w:type="dxa"/>
          <w:right w:w="45" w:type="dxa"/>
        </w:tblCellMar>
        <w:tblLook w:val="0000"/>
      </w:tblPr>
      <w:tblGrid>
        <w:gridCol w:w="383"/>
        <w:gridCol w:w="4410"/>
      </w:tblGrid>
      <w:tr w:rsidR="00F93876" w:rsidTr="00F93876">
        <w:tc>
          <w:tcPr>
            <w:tcW w:w="383" w:type="dxa"/>
            <w:tcBorders>
              <w:top w:val="nil"/>
              <w:left w:val="nil"/>
              <w:bottom w:val="nil"/>
              <w:right w:val="nil"/>
            </w:tcBorders>
          </w:tcPr>
          <w:p w:rsidR="00F93876" w:rsidRDefault="00F93876" w:rsidP="002A74D3">
            <w:pPr>
              <w:widowControl w:val="0"/>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1)</w:t>
            </w:r>
          </w:p>
        </w:tc>
        <w:tc>
          <w:tcPr>
            <w:tcW w:w="4410" w:type="dxa"/>
            <w:tcBorders>
              <w:top w:val="nil"/>
              <w:left w:val="nil"/>
              <w:bottom w:val="nil"/>
              <w:right w:val="nil"/>
            </w:tcBorders>
          </w:tcPr>
          <w:p w:rsidR="00F93876" w:rsidRDefault="00F93876" w:rsidP="002A74D3">
            <w:pPr>
              <w:keepLines/>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The statement is true but its converse is false.</w:t>
            </w:r>
          </w:p>
        </w:tc>
      </w:tr>
      <w:tr w:rsidR="00F93876" w:rsidTr="00F93876">
        <w:tc>
          <w:tcPr>
            <w:tcW w:w="383" w:type="dxa"/>
            <w:tcBorders>
              <w:top w:val="nil"/>
              <w:left w:val="nil"/>
              <w:bottom w:val="nil"/>
              <w:right w:val="nil"/>
            </w:tcBorders>
          </w:tcPr>
          <w:p w:rsidR="00F93876" w:rsidRDefault="00F93876" w:rsidP="002A74D3">
            <w:pPr>
              <w:widowControl w:val="0"/>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2)</w:t>
            </w:r>
          </w:p>
        </w:tc>
        <w:tc>
          <w:tcPr>
            <w:tcW w:w="4410" w:type="dxa"/>
            <w:tcBorders>
              <w:top w:val="nil"/>
              <w:left w:val="nil"/>
              <w:bottom w:val="nil"/>
              <w:right w:val="nil"/>
            </w:tcBorders>
          </w:tcPr>
          <w:p w:rsidR="00F93876" w:rsidRDefault="00F93876" w:rsidP="002A74D3">
            <w:pPr>
              <w:keepLines/>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The statement is false but its converse is true.</w:t>
            </w:r>
          </w:p>
        </w:tc>
      </w:tr>
      <w:tr w:rsidR="00F93876" w:rsidTr="00F93876">
        <w:tc>
          <w:tcPr>
            <w:tcW w:w="383" w:type="dxa"/>
            <w:tcBorders>
              <w:top w:val="nil"/>
              <w:left w:val="nil"/>
              <w:bottom w:val="nil"/>
              <w:right w:val="nil"/>
            </w:tcBorders>
          </w:tcPr>
          <w:p w:rsidR="00F93876" w:rsidRDefault="00F93876" w:rsidP="002A74D3">
            <w:pPr>
              <w:widowControl w:val="0"/>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3)</w:t>
            </w:r>
          </w:p>
        </w:tc>
        <w:tc>
          <w:tcPr>
            <w:tcW w:w="4410" w:type="dxa"/>
            <w:tcBorders>
              <w:top w:val="nil"/>
              <w:left w:val="nil"/>
              <w:bottom w:val="nil"/>
              <w:right w:val="nil"/>
            </w:tcBorders>
          </w:tcPr>
          <w:p w:rsidR="00F93876" w:rsidRDefault="00F93876" w:rsidP="002A74D3">
            <w:pPr>
              <w:keepLines/>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Both the statement and its converse are false.</w:t>
            </w:r>
          </w:p>
        </w:tc>
      </w:tr>
      <w:tr w:rsidR="00F93876" w:rsidTr="00F93876">
        <w:tc>
          <w:tcPr>
            <w:tcW w:w="383" w:type="dxa"/>
            <w:tcBorders>
              <w:top w:val="nil"/>
              <w:left w:val="nil"/>
              <w:bottom w:val="nil"/>
              <w:right w:val="nil"/>
            </w:tcBorders>
          </w:tcPr>
          <w:p w:rsidR="00F93876" w:rsidRDefault="00F93876" w:rsidP="002A74D3">
            <w:pPr>
              <w:widowControl w:val="0"/>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4)</w:t>
            </w:r>
          </w:p>
        </w:tc>
        <w:tc>
          <w:tcPr>
            <w:tcW w:w="4410" w:type="dxa"/>
            <w:tcBorders>
              <w:top w:val="nil"/>
              <w:left w:val="nil"/>
              <w:bottom w:val="nil"/>
              <w:right w:val="nil"/>
            </w:tcBorders>
          </w:tcPr>
          <w:p w:rsidR="00F93876" w:rsidRDefault="00F93876" w:rsidP="002A74D3">
            <w:pPr>
              <w:keepLines/>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Both the statement and its converse are true.</w:t>
            </w:r>
          </w:p>
        </w:tc>
      </w:tr>
    </w:tbl>
    <w:p w:rsidR="00F93876" w:rsidRDefault="00F93876" w:rsidP="00F93876">
      <w:pPr>
        <w:keepLines/>
        <w:tabs>
          <w:tab w:val="right" w:pos="-180"/>
          <w:tab w:val="left" w:pos="0"/>
        </w:tabs>
        <w:suppressAutoHyphens/>
        <w:autoSpaceDE w:val="0"/>
        <w:autoSpaceDN w:val="0"/>
        <w:adjustRightInd w:val="0"/>
        <w:ind w:hanging="630"/>
        <w:rPr>
          <w:rFonts w:ascii="Calibri" w:eastAsia="Calibri" w:hAnsi="Calibri" w:cs="Times New Roman"/>
          <w:color w:val="000000"/>
        </w:rPr>
      </w:pPr>
      <w:r>
        <w:rPr>
          <w:rFonts w:ascii="Calibri" w:eastAsia="Calibri" w:hAnsi="Calibri" w:cs="Times New Roman"/>
          <w:color w:val="000000"/>
        </w:rPr>
        <w:tab/>
      </w:r>
      <w:r>
        <w:rPr>
          <w:rFonts w:ascii="Calibri" w:eastAsia="Calibri" w:hAnsi="Calibri" w:cs="Times New Roman"/>
          <w:color w:val="000000"/>
        </w:rPr>
        <w:tab/>
        <w:t>4)  What is the converse of the statement “If it is sunny, I will go swimming”?</w:t>
      </w:r>
    </w:p>
    <w:tbl>
      <w:tblPr>
        <w:tblW w:w="0" w:type="auto"/>
        <w:tblInd w:w="498" w:type="dxa"/>
        <w:tblCellMar>
          <w:left w:w="45" w:type="dxa"/>
          <w:right w:w="45" w:type="dxa"/>
        </w:tblCellMar>
        <w:tblLook w:val="0000"/>
      </w:tblPr>
      <w:tblGrid>
        <w:gridCol w:w="381"/>
        <w:gridCol w:w="4410"/>
      </w:tblGrid>
      <w:tr w:rsidR="00F93876" w:rsidTr="00F93876">
        <w:tc>
          <w:tcPr>
            <w:tcW w:w="381" w:type="dxa"/>
            <w:tcBorders>
              <w:top w:val="nil"/>
              <w:left w:val="nil"/>
              <w:bottom w:val="nil"/>
              <w:right w:val="nil"/>
            </w:tcBorders>
          </w:tcPr>
          <w:p w:rsidR="00F93876" w:rsidRDefault="00F93876" w:rsidP="002A74D3">
            <w:pPr>
              <w:widowControl w:val="0"/>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1)</w:t>
            </w:r>
          </w:p>
        </w:tc>
        <w:tc>
          <w:tcPr>
            <w:tcW w:w="4410" w:type="dxa"/>
            <w:tcBorders>
              <w:top w:val="nil"/>
              <w:left w:val="nil"/>
              <w:bottom w:val="nil"/>
              <w:right w:val="nil"/>
            </w:tcBorders>
          </w:tcPr>
          <w:p w:rsidR="00F93876" w:rsidRDefault="00F93876" w:rsidP="002A74D3">
            <w:pPr>
              <w:keepLines/>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If it is not sunny, I will not go swimming.</w:t>
            </w:r>
          </w:p>
        </w:tc>
      </w:tr>
      <w:tr w:rsidR="00F93876" w:rsidTr="00F93876">
        <w:tc>
          <w:tcPr>
            <w:tcW w:w="381" w:type="dxa"/>
            <w:tcBorders>
              <w:top w:val="nil"/>
              <w:left w:val="nil"/>
              <w:bottom w:val="nil"/>
              <w:right w:val="nil"/>
            </w:tcBorders>
          </w:tcPr>
          <w:p w:rsidR="00F93876" w:rsidRDefault="00F93876" w:rsidP="002A74D3">
            <w:pPr>
              <w:widowControl w:val="0"/>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2)</w:t>
            </w:r>
          </w:p>
        </w:tc>
        <w:tc>
          <w:tcPr>
            <w:tcW w:w="4410" w:type="dxa"/>
            <w:tcBorders>
              <w:top w:val="nil"/>
              <w:left w:val="nil"/>
              <w:bottom w:val="nil"/>
              <w:right w:val="nil"/>
            </w:tcBorders>
          </w:tcPr>
          <w:p w:rsidR="00F93876" w:rsidRDefault="00F93876" w:rsidP="002A74D3">
            <w:pPr>
              <w:keepLines/>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If I do not go swimming, then it is not sunny.</w:t>
            </w:r>
          </w:p>
        </w:tc>
      </w:tr>
      <w:tr w:rsidR="00F93876" w:rsidTr="00F93876">
        <w:tc>
          <w:tcPr>
            <w:tcW w:w="381" w:type="dxa"/>
            <w:tcBorders>
              <w:top w:val="nil"/>
              <w:left w:val="nil"/>
              <w:bottom w:val="nil"/>
              <w:right w:val="nil"/>
            </w:tcBorders>
          </w:tcPr>
          <w:p w:rsidR="00F93876" w:rsidRDefault="00F93876" w:rsidP="002A74D3">
            <w:pPr>
              <w:widowControl w:val="0"/>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3)</w:t>
            </w:r>
          </w:p>
        </w:tc>
        <w:tc>
          <w:tcPr>
            <w:tcW w:w="4410" w:type="dxa"/>
            <w:tcBorders>
              <w:top w:val="nil"/>
              <w:left w:val="nil"/>
              <w:bottom w:val="nil"/>
              <w:right w:val="nil"/>
            </w:tcBorders>
          </w:tcPr>
          <w:p w:rsidR="00F93876" w:rsidRDefault="00F93876" w:rsidP="002A74D3">
            <w:pPr>
              <w:keepLines/>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If I go swimming, it is sunny.</w:t>
            </w:r>
          </w:p>
        </w:tc>
      </w:tr>
      <w:tr w:rsidR="00F93876" w:rsidTr="00F93876">
        <w:tc>
          <w:tcPr>
            <w:tcW w:w="381" w:type="dxa"/>
            <w:tcBorders>
              <w:top w:val="nil"/>
              <w:left w:val="nil"/>
              <w:bottom w:val="nil"/>
              <w:right w:val="nil"/>
            </w:tcBorders>
          </w:tcPr>
          <w:p w:rsidR="00F93876" w:rsidRDefault="00F93876" w:rsidP="002A74D3">
            <w:pPr>
              <w:widowControl w:val="0"/>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4)</w:t>
            </w:r>
          </w:p>
        </w:tc>
        <w:tc>
          <w:tcPr>
            <w:tcW w:w="4410" w:type="dxa"/>
            <w:tcBorders>
              <w:top w:val="nil"/>
              <w:left w:val="nil"/>
              <w:bottom w:val="nil"/>
              <w:right w:val="nil"/>
            </w:tcBorders>
          </w:tcPr>
          <w:p w:rsidR="00F93876" w:rsidRDefault="00F93876" w:rsidP="002A74D3">
            <w:pPr>
              <w:keepLines/>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I will go swimming if and only if it is sunny.</w:t>
            </w:r>
          </w:p>
        </w:tc>
      </w:tr>
    </w:tbl>
    <w:p w:rsidR="00F93876" w:rsidRDefault="00F93876" w:rsidP="00F93876">
      <w:pPr>
        <w:keepLines/>
        <w:tabs>
          <w:tab w:val="right" w:pos="-180"/>
          <w:tab w:val="left" w:pos="0"/>
        </w:tabs>
        <w:suppressAutoHyphens/>
        <w:autoSpaceDE w:val="0"/>
        <w:autoSpaceDN w:val="0"/>
        <w:adjustRightInd w:val="0"/>
        <w:ind w:hanging="630"/>
        <w:rPr>
          <w:color w:val="000000"/>
        </w:rPr>
      </w:pPr>
      <w:r>
        <w:rPr>
          <w:color w:val="000000"/>
        </w:rPr>
        <w:tab/>
      </w:r>
      <w:r>
        <w:rPr>
          <w:color w:val="000000"/>
        </w:rPr>
        <w:tab/>
        <w:t>5)  What is the inverse of the statement “If it is sunny, I will play baseball”?</w:t>
      </w:r>
    </w:p>
    <w:tbl>
      <w:tblPr>
        <w:tblW w:w="0" w:type="auto"/>
        <w:tblInd w:w="584" w:type="dxa"/>
        <w:tblCellMar>
          <w:left w:w="45" w:type="dxa"/>
          <w:right w:w="45" w:type="dxa"/>
        </w:tblCellMar>
        <w:tblLook w:val="0000"/>
      </w:tblPr>
      <w:tblGrid>
        <w:gridCol w:w="383"/>
        <w:gridCol w:w="4410"/>
      </w:tblGrid>
      <w:tr w:rsidR="00F93876" w:rsidTr="00F93876">
        <w:tc>
          <w:tcPr>
            <w:tcW w:w="383" w:type="dxa"/>
            <w:tcBorders>
              <w:top w:val="nil"/>
              <w:left w:val="nil"/>
              <w:bottom w:val="nil"/>
              <w:right w:val="nil"/>
            </w:tcBorders>
          </w:tcPr>
          <w:p w:rsidR="00F93876" w:rsidRDefault="00F93876" w:rsidP="002A74D3">
            <w:pPr>
              <w:widowControl w:val="0"/>
              <w:suppressAutoHyphens/>
              <w:autoSpaceDE w:val="0"/>
              <w:autoSpaceDN w:val="0"/>
              <w:adjustRightInd w:val="0"/>
              <w:rPr>
                <w:color w:val="000000"/>
              </w:rPr>
            </w:pPr>
            <w:r>
              <w:rPr>
                <w:color w:val="000000"/>
              </w:rPr>
              <w:t>1)</w:t>
            </w:r>
          </w:p>
        </w:tc>
        <w:tc>
          <w:tcPr>
            <w:tcW w:w="4410" w:type="dxa"/>
            <w:tcBorders>
              <w:top w:val="nil"/>
              <w:left w:val="nil"/>
              <w:bottom w:val="nil"/>
              <w:right w:val="nil"/>
            </w:tcBorders>
          </w:tcPr>
          <w:p w:rsidR="00F93876" w:rsidRDefault="00F93876" w:rsidP="002A74D3">
            <w:pPr>
              <w:keepLines/>
              <w:suppressAutoHyphens/>
              <w:autoSpaceDE w:val="0"/>
              <w:autoSpaceDN w:val="0"/>
              <w:adjustRightInd w:val="0"/>
              <w:rPr>
                <w:color w:val="000000"/>
              </w:rPr>
            </w:pPr>
            <w:r>
              <w:rPr>
                <w:color w:val="000000"/>
              </w:rPr>
              <w:t>If I play baseball, then it is sunny.</w:t>
            </w:r>
          </w:p>
        </w:tc>
      </w:tr>
      <w:tr w:rsidR="00F93876" w:rsidTr="00F93876">
        <w:tc>
          <w:tcPr>
            <w:tcW w:w="383" w:type="dxa"/>
            <w:tcBorders>
              <w:top w:val="nil"/>
              <w:left w:val="nil"/>
              <w:bottom w:val="nil"/>
              <w:right w:val="nil"/>
            </w:tcBorders>
          </w:tcPr>
          <w:p w:rsidR="00F93876" w:rsidRDefault="00F93876" w:rsidP="002A74D3">
            <w:pPr>
              <w:widowControl w:val="0"/>
              <w:suppressAutoHyphens/>
              <w:autoSpaceDE w:val="0"/>
              <w:autoSpaceDN w:val="0"/>
              <w:adjustRightInd w:val="0"/>
              <w:rPr>
                <w:color w:val="000000"/>
              </w:rPr>
            </w:pPr>
            <w:r>
              <w:rPr>
                <w:color w:val="000000"/>
              </w:rPr>
              <w:t>2)</w:t>
            </w:r>
          </w:p>
        </w:tc>
        <w:tc>
          <w:tcPr>
            <w:tcW w:w="4410" w:type="dxa"/>
            <w:tcBorders>
              <w:top w:val="nil"/>
              <w:left w:val="nil"/>
              <w:bottom w:val="nil"/>
              <w:right w:val="nil"/>
            </w:tcBorders>
          </w:tcPr>
          <w:p w:rsidR="00F93876" w:rsidRDefault="00F93876" w:rsidP="002A74D3">
            <w:pPr>
              <w:keepLines/>
              <w:suppressAutoHyphens/>
              <w:autoSpaceDE w:val="0"/>
              <w:autoSpaceDN w:val="0"/>
              <w:adjustRightInd w:val="0"/>
              <w:rPr>
                <w:color w:val="000000"/>
              </w:rPr>
            </w:pPr>
            <w:r>
              <w:rPr>
                <w:color w:val="000000"/>
              </w:rPr>
              <w:t>If it is not sunny, I will not play baseball.</w:t>
            </w:r>
          </w:p>
        </w:tc>
      </w:tr>
      <w:tr w:rsidR="00F93876" w:rsidTr="00F93876">
        <w:tc>
          <w:tcPr>
            <w:tcW w:w="383" w:type="dxa"/>
            <w:tcBorders>
              <w:top w:val="nil"/>
              <w:left w:val="nil"/>
              <w:bottom w:val="nil"/>
              <w:right w:val="nil"/>
            </w:tcBorders>
          </w:tcPr>
          <w:p w:rsidR="00F93876" w:rsidRDefault="00F93876" w:rsidP="002A74D3">
            <w:pPr>
              <w:widowControl w:val="0"/>
              <w:suppressAutoHyphens/>
              <w:autoSpaceDE w:val="0"/>
              <w:autoSpaceDN w:val="0"/>
              <w:adjustRightInd w:val="0"/>
              <w:rPr>
                <w:color w:val="000000"/>
              </w:rPr>
            </w:pPr>
            <w:r>
              <w:rPr>
                <w:color w:val="000000"/>
              </w:rPr>
              <w:t>3)</w:t>
            </w:r>
          </w:p>
        </w:tc>
        <w:tc>
          <w:tcPr>
            <w:tcW w:w="4410" w:type="dxa"/>
            <w:tcBorders>
              <w:top w:val="nil"/>
              <w:left w:val="nil"/>
              <w:bottom w:val="nil"/>
              <w:right w:val="nil"/>
            </w:tcBorders>
          </w:tcPr>
          <w:p w:rsidR="00F93876" w:rsidRDefault="00F93876" w:rsidP="002A74D3">
            <w:pPr>
              <w:keepLines/>
              <w:suppressAutoHyphens/>
              <w:autoSpaceDE w:val="0"/>
              <w:autoSpaceDN w:val="0"/>
              <w:adjustRightInd w:val="0"/>
              <w:rPr>
                <w:color w:val="000000"/>
              </w:rPr>
            </w:pPr>
            <w:r>
              <w:rPr>
                <w:color w:val="000000"/>
              </w:rPr>
              <w:t>If I do not play baseball, then it is not sunny.</w:t>
            </w:r>
          </w:p>
        </w:tc>
      </w:tr>
      <w:tr w:rsidR="00F93876" w:rsidTr="00F93876">
        <w:tc>
          <w:tcPr>
            <w:tcW w:w="383" w:type="dxa"/>
            <w:tcBorders>
              <w:top w:val="nil"/>
              <w:left w:val="nil"/>
              <w:bottom w:val="nil"/>
              <w:right w:val="nil"/>
            </w:tcBorders>
          </w:tcPr>
          <w:p w:rsidR="00F93876" w:rsidRDefault="00F93876" w:rsidP="002A74D3">
            <w:pPr>
              <w:widowControl w:val="0"/>
              <w:suppressAutoHyphens/>
              <w:autoSpaceDE w:val="0"/>
              <w:autoSpaceDN w:val="0"/>
              <w:adjustRightInd w:val="0"/>
              <w:rPr>
                <w:color w:val="000000"/>
              </w:rPr>
            </w:pPr>
            <w:r>
              <w:rPr>
                <w:color w:val="000000"/>
              </w:rPr>
              <w:t>4)</w:t>
            </w:r>
          </w:p>
        </w:tc>
        <w:tc>
          <w:tcPr>
            <w:tcW w:w="4410" w:type="dxa"/>
            <w:tcBorders>
              <w:top w:val="nil"/>
              <w:left w:val="nil"/>
              <w:bottom w:val="nil"/>
              <w:right w:val="nil"/>
            </w:tcBorders>
          </w:tcPr>
          <w:p w:rsidR="00F93876" w:rsidRDefault="00F93876" w:rsidP="002A74D3">
            <w:pPr>
              <w:keepLines/>
              <w:suppressAutoHyphens/>
              <w:autoSpaceDE w:val="0"/>
              <w:autoSpaceDN w:val="0"/>
              <w:adjustRightInd w:val="0"/>
              <w:rPr>
                <w:color w:val="000000"/>
              </w:rPr>
            </w:pPr>
            <w:r>
              <w:rPr>
                <w:color w:val="000000"/>
              </w:rPr>
              <w:t>I will play baseball if and only if it is sunny.</w:t>
            </w:r>
          </w:p>
        </w:tc>
      </w:tr>
    </w:tbl>
    <w:p w:rsidR="00F93876" w:rsidRDefault="00F93876" w:rsidP="00F93876">
      <w:pPr>
        <w:keepLines/>
        <w:tabs>
          <w:tab w:val="right" w:pos="-180"/>
          <w:tab w:val="left" w:pos="0"/>
        </w:tabs>
        <w:suppressAutoHyphens/>
        <w:autoSpaceDE w:val="0"/>
        <w:autoSpaceDN w:val="0"/>
        <w:adjustRightInd w:val="0"/>
        <w:ind w:hanging="630"/>
        <w:rPr>
          <w:rFonts w:ascii="Calibri" w:eastAsia="Calibri" w:hAnsi="Calibri" w:cs="Times New Roman"/>
          <w:color w:val="000000"/>
        </w:rPr>
      </w:pPr>
      <w:r>
        <w:rPr>
          <w:rFonts w:ascii="Calibri" w:eastAsia="Calibri" w:hAnsi="Calibri" w:cs="Times New Roman"/>
          <w:color w:val="000000"/>
        </w:rPr>
        <w:lastRenderedPageBreak/>
        <w:tab/>
      </w:r>
      <w:r>
        <w:rPr>
          <w:rFonts w:ascii="Calibri" w:eastAsia="Calibri" w:hAnsi="Calibri" w:cs="Times New Roman"/>
          <w:color w:val="000000"/>
        </w:rPr>
        <w:tab/>
        <w:t xml:space="preserve">6)  What is the </w:t>
      </w:r>
      <w:proofErr w:type="spellStart"/>
      <w:r>
        <w:rPr>
          <w:rFonts w:ascii="Calibri" w:eastAsia="Calibri" w:hAnsi="Calibri" w:cs="Times New Roman"/>
          <w:color w:val="000000"/>
        </w:rPr>
        <w:t>contrapositive</w:t>
      </w:r>
      <w:proofErr w:type="spellEnd"/>
      <w:r>
        <w:rPr>
          <w:rFonts w:ascii="Calibri" w:eastAsia="Calibri" w:hAnsi="Calibri" w:cs="Times New Roman"/>
          <w:color w:val="000000"/>
        </w:rPr>
        <w:t xml:space="preserve"> of the statement, “If I am tall, then I will bump my head”?</w:t>
      </w:r>
    </w:p>
    <w:tbl>
      <w:tblPr>
        <w:tblW w:w="0" w:type="auto"/>
        <w:tblInd w:w="562" w:type="dxa"/>
        <w:tblCellMar>
          <w:left w:w="45" w:type="dxa"/>
          <w:right w:w="45" w:type="dxa"/>
        </w:tblCellMar>
        <w:tblLook w:val="0000"/>
      </w:tblPr>
      <w:tblGrid>
        <w:gridCol w:w="381"/>
        <w:gridCol w:w="4410"/>
      </w:tblGrid>
      <w:tr w:rsidR="00F93876" w:rsidTr="00F93876">
        <w:tc>
          <w:tcPr>
            <w:tcW w:w="381" w:type="dxa"/>
            <w:tcBorders>
              <w:top w:val="nil"/>
              <w:left w:val="nil"/>
              <w:bottom w:val="nil"/>
              <w:right w:val="nil"/>
            </w:tcBorders>
          </w:tcPr>
          <w:p w:rsidR="00F93876" w:rsidRDefault="00F93876" w:rsidP="002A74D3">
            <w:pPr>
              <w:widowControl w:val="0"/>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1)</w:t>
            </w:r>
          </w:p>
        </w:tc>
        <w:tc>
          <w:tcPr>
            <w:tcW w:w="4410" w:type="dxa"/>
            <w:tcBorders>
              <w:top w:val="nil"/>
              <w:left w:val="nil"/>
              <w:bottom w:val="nil"/>
              <w:right w:val="nil"/>
            </w:tcBorders>
          </w:tcPr>
          <w:p w:rsidR="00F93876" w:rsidRDefault="00F93876" w:rsidP="002A74D3">
            <w:pPr>
              <w:keepLines/>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 xml:space="preserve">If I bump my head, then I am tall. </w:t>
            </w:r>
          </w:p>
        </w:tc>
      </w:tr>
      <w:tr w:rsidR="00F93876" w:rsidTr="00F93876">
        <w:tc>
          <w:tcPr>
            <w:tcW w:w="381" w:type="dxa"/>
            <w:tcBorders>
              <w:top w:val="nil"/>
              <w:left w:val="nil"/>
              <w:bottom w:val="nil"/>
              <w:right w:val="nil"/>
            </w:tcBorders>
          </w:tcPr>
          <w:p w:rsidR="00F93876" w:rsidRDefault="00F93876" w:rsidP="002A74D3">
            <w:pPr>
              <w:widowControl w:val="0"/>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2)</w:t>
            </w:r>
          </w:p>
        </w:tc>
        <w:tc>
          <w:tcPr>
            <w:tcW w:w="4410" w:type="dxa"/>
            <w:tcBorders>
              <w:top w:val="nil"/>
              <w:left w:val="nil"/>
              <w:bottom w:val="nil"/>
              <w:right w:val="nil"/>
            </w:tcBorders>
          </w:tcPr>
          <w:p w:rsidR="00F93876" w:rsidRDefault="00F93876" w:rsidP="002A74D3">
            <w:pPr>
              <w:keepLines/>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If I do not bump my head, then I am tall.</w:t>
            </w:r>
          </w:p>
        </w:tc>
      </w:tr>
      <w:tr w:rsidR="00F93876" w:rsidTr="00F93876">
        <w:tc>
          <w:tcPr>
            <w:tcW w:w="381" w:type="dxa"/>
            <w:tcBorders>
              <w:top w:val="nil"/>
              <w:left w:val="nil"/>
              <w:bottom w:val="nil"/>
              <w:right w:val="nil"/>
            </w:tcBorders>
          </w:tcPr>
          <w:p w:rsidR="00F93876" w:rsidRDefault="00F93876" w:rsidP="002A74D3">
            <w:pPr>
              <w:widowControl w:val="0"/>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3)</w:t>
            </w:r>
          </w:p>
        </w:tc>
        <w:tc>
          <w:tcPr>
            <w:tcW w:w="4410" w:type="dxa"/>
            <w:tcBorders>
              <w:top w:val="nil"/>
              <w:left w:val="nil"/>
              <w:bottom w:val="nil"/>
              <w:right w:val="nil"/>
            </w:tcBorders>
          </w:tcPr>
          <w:p w:rsidR="00F93876" w:rsidRDefault="00F93876" w:rsidP="002A74D3">
            <w:pPr>
              <w:keepLines/>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If I am tall, then I will not bump my head.</w:t>
            </w:r>
          </w:p>
        </w:tc>
      </w:tr>
      <w:tr w:rsidR="00F93876" w:rsidTr="00F93876">
        <w:tc>
          <w:tcPr>
            <w:tcW w:w="381" w:type="dxa"/>
            <w:tcBorders>
              <w:top w:val="nil"/>
              <w:left w:val="nil"/>
              <w:bottom w:val="nil"/>
              <w:right w:val="nil"/>
            </w:tcBorders>
          </w:tcPr>
          <w:p w:rsidR="00F93876" w:rsidRDefault="00F93876" w:rsidP="002A74D3">
            <w:pPr>
              <w:widowControl w:val="0"/>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4)</w:t>
            </w:r>
          </w:p>
        </w:tc>
        <w:tc>
          <w:tcPr>
            <w:tcW w:w="4410" w:type="dxa"/>
            <w:tcBorders>
              <w:top w:val="nil"/>
              <w:left w:val="nil"/>
              <w:bottom w:val="nil"/>
              <w:right w:val="nil"/>
            </w:tcBorders>
          </w:tcPr>
          <w:p w:rsidR="00F93876" w:rsidRDefault="00F93876" w:rsidP="002A74D3">
            <w:pPr>
              <w:keepLines/>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If I do not bump my head, then I am not tall.</w:t>
            </w:r>
          </w:p>
        </w:tc>
      </w:tr>
    </w:tbl>
    <w:p w:rsidR="00F93876" w:rsidRDefault="00F93876" w:rsidP="00F93876">
      <w:pPr>
        <w:keepLines/>
        <w:tabs>
          <w:tab w:val="right" w:pos="-180"/>
          <w:tab w:val="left" w:pos="0"/>
        </w:tabs>
        <w:suppressAutoHyphens/>
        <w:autoSpaceDE w:val="0"/>
        <w:autoSpaceDN w:val="0"/>
        <w:adjustRightInd w:val="0"/>
        <w:ind w:hanging="630"/>
        <w:rPr>
          <w:rFonts w:ascii="Calibri" w:eastAsia="Calibri" w:hAnsi="Calibri" w:cs="Times New Roman"/>
          <w:color w:val="231F20"/>
        </w:rPr>
      </w:pPr>
      <w:r>
        <w:rPr>
          <w:rFonts w:ascii="Calibri" w:eastAsia="Calibri" w:hAnsi="Calibri" w:cs="Times New Roman"/>
          <w:color w:val="231F20"/>
        </w:rPr>
        <w:tab/>
      </w:r>
      <w:r>
        <w:rPr>
          <w:rFonts w:ascii="Calibri" w:eastAsia="Calibri" w:hAnsi="Calibri" w:cs="Times New Roman"/>
          <w:color w:val="231F20"/>
        </w:rPr>
        <w:tab/>
        <w:t>7)  Which statement is logically equivalent to “If I did not eat, then I am hungry”?</w:t>
      </w:r>
    </w:p>
    <w:tbl>
      <w:tblPr>
        <w:tblW w:w="0" w:type="auto"/>
        <w:tblInd w:w="497" w:type="dxa"/>
        <w:tblCellMar>
          <w:left w:w="45" w:type="dxa"/>
          <w:right w:w="45" w:type="dxa"/>
        </w:tblCellMar>
        <w:tblLook w:val="0000"/>
      </w:tblPr>
      <w:tblGrid>
        <w:gridCol w:w="381"/>
        <w:gridCol w:w="4410"/>
      </w:tblGrid>
      <w:tr w:rsidR="00F93876" w:rsidTr="00754E08">
        <w:tc>
          <w:tcPr>
            <w:tcW w:w="381" w:type="dxa"/>
            <w:tcBorders>
              <w:top w:val="nil"/>
              <w:left w:val="nil"/>
              <w:bottom w:val="nil"/>
              <w:right w:val="nil"/>
            </w:tcBorders>
          </w:tcPr>
          <w:p w:rsidR="00F93876" w:rsidRDefault="00F93876" w:rsidP="002A74D3">
            <w:pPr>
              <w:widowControl w:val="0"/>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1)</w:t>
            </w:r>
          </w:p>
        </w:tc>
        <w:tc>
          <w:tcPr>
            <w:tcW w:w="4410" w:type="dxa"/>
            <w:tcBorders>
              <w:top w:val="nil"/>
              <w:left w:val="nil"/>
              <w:bottom w:val="nil"/>
              <w:right w:val="nil"/>
            </w:tcBorders>
          </w:tcPr>
          <w:p w:rsidR="00F93876" w:rsidRDefault="00F93876" w:rsidP="002A74D3">
            <w:pPr>
              <w:keepLines/>
              <w:suppressAutoHyphens/>
              <w:autoSpaceDE w:val="0"/>
              <w:autoSpaceDN w:val="0"/>
              <w:adjustRightInd w:val="0"/>
              <w:rPr>
                <w:rFonts w:ascii="Calibri" w:eastAsia="Calibri" w:hAnsi="Calibri" w:cs="Times New Roman"/>
                <w:color w:val="000000"/>
              </w:rPr>
            </w:pPr>
            <w:r>
              <w:rPr>
                <w:rFonts w:ascii="Calibri" w:eastAsia="Calibri" w:hAnsi="Calibri" w:cs="Times New Roman"/>
                <w:color w:val="231F20"/>
              </w:rPr>
              <w:t>If I am not hungry, then I did not eat.</w:t>
            </w:r>
          </w:p>
        </w:tc>
      </w:tr>
      <w:tr w:rsidR="00F93876" w:rsidTr="00754E08">
        <w:tc>
          <w:tcPr>
            <w:tcW w:w="381" w:type="dxa"/>
            <w:tcBorders>
              <w:top w:val="nil"/>
              <w:left w:val="nil"/>
              <w:bottom w:val="nil"/>
              <w:right w:val="nil"/>
            </w:tcBorders>
          </w:tcPr>
          <w:p w:rsidR="00F93876" w:rsidRDefault="00F93876" w:rsidP="002A74D3">
            <w:pPr>
              <w:widowControl w:val="0"/>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2)</w:t>
            </w:r>
          </w:p>
        </w:tc>
        <w:tc>
          <w:tcPr>
            <w:tcW w:w="4410" w:type="dxa"/>
            <w:tcBorders>
              <w:top w:val="nil"/>
              <w:left w:val="nil"/>
              <w:bottom w:val="nil"/>
              <w:right w:val="nil"/>
            </w:tcBorders>
          </w:tcPr>
          <w:p w:rsidR="00F93876" w:rsidRDefault="00F93876" w:rsidP="002A74D3">
            <w:pPr>
              <w:keepLines/>
              <w:suppressAutoHyphens/>
              <w:autoSpaceDE w:val="0"/>
              <w:autoSpaceDN w:val="0"/>
              <w:adjustRightInd w:val="0"/>
              <w:rPr>
                <w:rFonts w:ascii="Calibri" w:eastAsia="Calibri" w:hAnsi="Calibri" w:cs="Times New Roman"/>
                <w:color w:val="000000"/>
              </w:rPr>
            </w:pPr>
            <w:r>
              <w:rPr>
                <w:rFonts w:ascii="Calibri" w:eastAsia="Calibri" w:hAnsi="Calibri" w:cs="Times New Roman"/>
                <w:color w:val="231F20"/>
              </w:rPr>
              <w:t>If I did not eat, then I am not hungry.</w:t>
            </w:r>
          </w:p>
        </w:tc>
      </w:tr>
      <w:tr w:rsidR="00F93876" w:rsidTr="00754E08">
        <w:tc>
          <w:tcPr>
            <w:tcW w:w="381" w:type="dxa"/>
            <w:tcBorders>
              <w:top w:val="nil"/>
              <w:left w:val="nil"/>
              <w:bottom w:val="nil"/>
              <w:right w:val="nil"/>
            </w:tcBorders>
          </w:tcPr>
          <w:p w:rsidR="00F93876" w:rsidRDefault="00F93876" w:rsidP="002A74D3">
            <w:pPr>
              <w:widowControl w:val="0"/>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3)</w:t>
            </w:r>
          </w:p>
        </w:tc>
        <w:tc>
          <w:tcPr>
            <w:tcW w:w="4410" w:type="dxa"/>
            <w:tcBorders>
              <w:top w:val="nil"/>
              <w:left w:val="nil"/>
              <w:bottom w:val="nil"/>
              <w:right w:val="nil"/>
            </w:tcBorders>
          </w:tcPr>
          <w:p w:rsidR="00F93876" w:rsidRDefault="00F93876" w:rsidP="002A74D3">
            <w:pPr>
              <w:keepLines/>
              <w:suppressAutoHyphens/>
              <w:autoSpaceDE w:val="0"/>
              <w:autoSpaceDN w:val="0"/>
              <w:adjustRightInd w:val="0"/>
              <w:rPr>
                <w:rFonts w:ascii="Calibri" w:eastAsia="Calibri" w:hAnsi="Calibri" w:cs="Times New Roman"/>
                <w:color w:val="000000"/>
              </w:rPr>
            </w:pPr>
            <w:r>
              <w:rPr>
                <w:rFonts w:ascii="Calibri" w:eastAsia="Calibri" w:hAnsi="Calibri" w:cs="Times New Roman"/>
                <w:color w:val="231F20"/>
              </w:rPr>
              <w:t>If I am not hungry, then I did eat.</w:t>
            </w:r>
          </w:p>
        </w:tc>
      </w:tr>
      <w:tr w:rsidR="00F93876" w:rsidTr="00754E08">
        <w:tc>
          <w:tcPr>
            <w:tcW w:w="381" w:type="dxa"/>
            <w:tcBorders>
              <w:top w:val="nil"/>
              <w:left w:val="nil"/>
              <w:bottom w:val="nil"/>
              <w:right w:val="nil"/>
            </w:tcBorders>
          </w:tcPr>
          <w:p w:rsidR="00F93876" w:rsidRDefault="00F93876" w:rsidP="002A74D3">
            <w:pPr>
              <w:widowControl w:val="0"/>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4)</w:t>
            </w:r>
          </w:p>
        </w:tc>
        <w:tc>
          <w:tcPr>
            <w:tcW w:w="4410" w:type="dxa"/>
            <w:tcBorders>
              <w:top w:val="nil"/>
              <w:left w:val="nil"/>
              <w:bottom w:val="nil"/>
              <w:right w:val="nil"/>
            </w:tcBorders>
          </w:tcPr>
          <w:p w:rsidR="00F93876" w:rsidRDefault="00F93876" w:rsidP="002A74D3">
            <w:pPr>
              <w:keepLines/>
              <w:suppressAutoHyphens/>
              <w:autoSpaceDE w:val="0"/>
              <w:autoSpaceDN w:val="0"/>
              <w:adjustRightInd w:val="0"/>
              <w:rPr>
                <w:rFonts w:ascii="Calibri" w:eastAsia="Calibri" w:hAnsi="Calibri" w:cs="Times New Roman"/>
                <w:color w:val="000000"/>
              </w:rPr>
            </w:pPr>
            <w:r>
              <w:rPr>
                <w:rFonts w:ascii="Calibri" w:eastAsia="Calibri" w:hAnsi="Calibri" w:cs="Times New Roman"/>
                <w:color w:val="231F20"/>
              </w:rPr>
              <w:t>If I am hungry, then I did eat.</w:t>
            </w:r>
          </w:p>
        </w:tc>
      </w:tr>
    </w:tbl>
    <w:p w:rsidR="00F93876" w:rsidRDefault="00F93876" w:rsidP="00F93876">
      <w:pPr>
        <w:keepLines/>
        <w:tabs>
          <w:tab w:val="right" w:pos="-180"/>
          <w:tab w:val="left" w:pos="0"/>
        </w:tabs>
        <w:suppressAutoHyphens/>
        <w:autoSpaceDE w:val="0"/>
        <w:autoSpaceDN w:val="0"/>
        <w:adjustRightInd w:val="0"/>
        <w:ind w:hanging="630"/>
        <w:rPr>
          <w:rFonts w:ascii="Calibri" w:eastAsia="Calibri" w:hAnsi="Calibri" w:cs="Times New Roman"/>
          <w:color w:val="000000"/>
        </w:rPr>
      </w:pPr>
      <w:r>
        <w:rPr>
          <w:rFonts w:ascii="Calibri" w:eastAsia="Calibri" w:hAnsi="Calibri" w:cs="Times New Roman"/>
          <w:color w:val="000000"/>
        </w:rPr>
        <w:tab/>
      </w:r>
      <w:r>
        <w:rPr>
          <w:rFonts w:ascii="Calibri" w:eastAsia="Calibri" w:hAnsi="Calibri" w:cs="Times New Roman"/>
          <w:color w:val="000000"/>
        </w:rPr>
        <w:tab/>
        <w:t>8)  A conditional statement is always logically equivalent to its</w:t>
      </w:r>
    </w:p>
    <w:p w:rsidR="00F93876" w:rsidRDefault="00F93876" w:rsidP="00F93876">
      <w:pPr>
        <w:keepLines/>
        <w:tabs>
          <w:tab w:val="right" w:pos="-180"/>
          <w:tab w:val="left" w:pos="0"/>
        </w:tabs>
        <w:suppressAutoHyphens/>
        <w:autoSpaceDE w:val="0"/>
        <w:autoSpaceDN w:val="0"/>
        <w:adjustRightInd w:val="0"/>
        <w:ind w:hanging="630"/>
        <w:rPr>
          <w:rFonts w:ascii="Calibri" w:eastAsia="Calibri" w:hAnsi="Calibri" w:cs="Times New Roman"/>
          <w:color w:val="000000"/>
        </w:rPr>
      </w:pPr>
      <w:r>
        <w:rPr>
          <w:rFonts w:ascii="Calibri" w:eastAsia="Calibri" w:hAnsi="Calibri" w:cs="Times New Roman"/>
          <w:color w:val="000000"/>
        </w:rPr>
        <w:tab/>
      </w:r>
      <w:r>
        <w:rPr>
          <w:rFonts w:ascii="Calibri" w:eastAsia="Calibri" w:hAnsi="Calibri" w:cs="Times New Roman"/>
          <w:color w:val="000000"/>
        </w:rPr>
        <w:tab/>
      </w:r>
      <w:r>
        <w:rPr>
          <w:rFonts w:ascii="Calibri" w:eastAsia="Calibri" w:hAnsi="Calibri" w:cs="Times New Roman"/>
          <w:color w:val="000000"/>
        </w:rPr>
        <w:tab/>
        <w:t xml:space="preserve">1)  </w:t>
      </w:r>
      <w:proofErr w:type="spellStart"/>
      <w:proofErr w:type="gramStart"/>
      <w:r>
        <w:rPr>
          <w:rFonts w:ascii="Calibri" w:eastAsia="Calibri" w:hAnsi="Calibri" w:cs="Times New Roman"/>
          <w:color w:val="000000"/>
        </w:rPr>
        <w:t>contrapositive</w:t>
      </w:r>
      <w:proofErr w:type="spellEnd"/>
      <w:proofErr w:type="gramEnd"/>
      <w:r>
        <w:rPr>
          <w:rFonts w:ascii="Calibri" w:eastAsia="Calibri" w:hAnsi="Calibri" w:cs="Times New Roman"/>
          <w:color w:val="000000"/>
        </w:rPr>
        <w:tab/>
        <w:t>2)  converse</w:t>
      </w:r>
      <w:r>
        <w:rPr>
          <w:rFonts w:ascii="Calibri" w:eastAsia="Calibri" w:hAnsi="Calibri" w:cs="Times New Roman"/>
          <w:color w:val="000000"/>
        </w:rPr>
        <w:tab/>
      </w:r>
      <w:r>
        <w:rPr>
          <w:rFonts w:ascii="Calibri" w:eastAsia="Calibri" w:hAnsi="Calibri" w:cs="Times New Roman"/>
          <w:color w:val="000000"/>
        </w:rPr>
        <w:tab/>
        <w:t>3)  conjunction</w:t>
      </w:r>
      <w:r>
        <w:rPr>
          <w:rFonts w:ascii="Calibri" w:eastAsia="Calibri" w:hAnsi="Calibri" w:cs="Times New Roman"/>
          <w:color w:val="000000"/>
        </w:rPr>
        <w:tab/>
      </w:r>
      <w:r>
        <w:rPr>
          <w:rFonts w:ascii="Calibri" w:eastAsia="Calibri" w:hAnsi="Calibri" w:cs="Times New Roman"/>
          <w:color w:val="000000"/>
        </w:rPr>
        <w:tab/>
        <w:t>4)  inverse</w:t>
      </w:r>
    </w:p>
    <w:p w:rsidR="00F93876" w:rsidRDefault="00F93876" w:rsidP="00F93876">
      <w:pPr>
        <w:keepLines/>
        <w:tabs>
          <w:tab w:val="right" w:pos="-180"/>
          <w:tab w:val="left" w:pos="0"/>
        </w:tabs>
        <w:suppressAutoHyphens/>
        <w:autoSpaceDE w:val="0"/>
        <w:autoSpaceDN w:val="0"/>
        <w:adjustRightInd w:val="0"/>
        <w:ind w:hanging="630"/>
        <w:rPr>
          <w:rFonts w:ascii="Calibri" w:eastAsia="Calibri" w:hAnsi="Calibri" w:cs="Times New Roman"/>
          <w:color w:val="000000"/>
        </w:rPr>
      </w:pPr>
    </w:p>
    <w:p w:rsidR="00F93876" w:rsidRDefault="00F93876" w:rsidP="00F93876">
      <w:pPr>
        <w:keepLines/>
        <w:tabs>
          <w:tab w:val="right" w:pos="-180"/>
          <w:tab w:val="left" w:pos="0"/>
        </w:tabs>
        <w:suppressAutoHyphens/>
        <w:autoSpaceDE w:val="0"/>
        <w:autoSpaceDN w:val="0"/>
        <w:adjustRightInd w:val="0"/>
        <w:ind w:hanging="630"/>
        <w:rPr>
          <w:rFonts w:ascii="Calibri" w:eastAsia="Calibri" w:hAnsi="Calibri" w:cs="Times New Roman"/>
          <w:color w:val="000000"/>
        </w:rPr>
      </w:pPr>
      <w:r>
        <w:rPr>
          <w:rFonts w:ascii="Calibri" w:eastAsia="Calibri" w:hAnsi="Calibri" w:cs="Times New Roman"/>
          <w:color w:val="000000"/>
        </w:rPr>
        <w:tab/>
      </w:r>
      <w:r>
        <w:rPr>
          <w:rFonts w:ascii="Calibri" w:eastAsia="Calibri" w:hAnsi="Calibri" w:cs="Times New Roman"/>
          <w:color w:val="000000"/>
        </w:rPr>
        <w:tab/>
        <w:t xml:space="preserve">9)  Given the statement: "If I live in Albany, then I am a New Yorker."  In the spaces provided below, write the inverse, the converse, and the </w:t>
      </w:r>
      <w:proofErr w:type="spellStart"/>
      <w:r>
        <w:rPr>
          <w:rFonts w:ascii="Calibri" w:eastAsia="Calibri" w:hAnsi="Calibri" w:cs="Times New Roman"/>
          <w:color w:val="000000"/>
        </w:rPr>
        <w:t>contrapositive</w:t>
      </w:r>
      <w:proofErr w:type="spellEnd"/>
      <w:r>
        <w:rPr>
          <w:rFonts w:ascii="Calibri" w:eastAsia="Calibri" w:hAnsi="Calibri" w:cs="Times New Roman"/>
          <w:color w:val="000000"/>
        </w:rPr>
        <w:t xml:space="preserve"> of this statement.</w:t>
      </w:r>
    </w:p>
    <w:p w:rsidR="00F93876" w:rsidRDefault="00F93876" w:rsidP="00F93876">
      <w:pPr>
        <w:keepLines/>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 xml:space="preserve">     Inverse:</w:t>
      </w:r>
    </w:p>
    <w:p w:rsidR="00F93876" w:rsidRDefault="00F93876" w:rsidP="00F93876">
      <w:pPr>
        <w:keepLines/>
        <w:suppressAutoHyphens/>
        <w:autoSpaceDE w:val="0"/>
        <w:autoSpaceDN w:val="0"/>
        <w:adjustRightInd w:val="0"/>
        <w:rPr>
          <w:rFonts w:ascii="Calibri" w:eastAsia="Calibri" w:hAnsi="Calibri" w:cs="Times New Roman"/>
          <w:color w:val="000000"/>
        </w:rPr>
      </w:pPr>
    </w:p>
    <w:p w:rsidR="00F93876" w:rsidRDefault="00F93876" w:rsidP="00F93876">
      <w:pPr>
        <w:keepLines/>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 xml:space="preserve">     Converse:</w:t>
      </w:r>
    </w:p>
    <w:p w:rsidR="00F93876" w:rsidRDefault="00F93876" w:rsidP="00F93876">
      <w:pPr>
        <w:keepLines/>
        <w:suppressAutoHyphens/>
        <w:autoSpaceDE w:val="0"/>
        <w:autoSpaceDN w:val="0"/>
        <w:adjustRightInd w:val="0"/>
        <w:rPr>
          <w:rFonts w:ascii="Calibri" w:eastAsia="Calibri" w:hAnsi="Calibri" w:cs="Times New Roman"/>
          <w:color w:val="000000"/>
        </w:rPr>
      </w:pPr>
    </w:p>
    <w:p w:rsidR="00F93876" w:rsidRDefault="00F93876" w:rsidP="00F93876">
      <w:pPr>
        <w:keepLines/>
        <w:suppressAutoHyphens/>
        <w:autoSpaceDE w:val="0"/>
        <w:autoSpaceDN w:val="0"/>
        <w:adjustRightInd w:val="0"/>
        <w:rPr>
          <w:rFonts w:ascii="Calibri" w:eastAsia="Calibri" w:hAnsi="Calibri" w:cs="Times New Roman"/>
          <w:color w:val="000000"/>
        </w:rPr>
      </w:pPr>
      <w:r>
        <w:rPr>
          <w:rFonts w:ascii="Calibri" w:eastAsia="Calibri" w:hAnsi="Calibri" w:cs="Times New Roman"/>
          <w:color w:val="000000"/>
        </w:rPr>
        <w:t xml:space="preserve">     </w:t>
      </w:r>
      <w:proofErr w:type="spellStart"/>
      <w:r>
        <w:rPr>
          <w:rFonts w:ascii="Calibri" w:eastAsia="Calibri" w:hAnsi="Calibri" w:cs="Times New Roman"/>
          <w:color w:val="000000"/>
        </w:rPr>
        <w:t>Contrapositive</w:t>
      </w:r>
      <w:proofErr w:type="spellEnd"/>
      <w:r>
        <w:rPr>
          <w:rFonts w:ascii="Calibri" w:eastAsia="Calibri" w:hAnsi="Calibri" w:cs="Times New Roman"/>
          <w:color w:val="000000"/>
        </w:rPr>
        <w:t>:</w:t>
      </w:r>
    </w:p>
    <w:p w:rsidR="00F93876" w:rsidRDefault="00F93876" w:rsidP="00F93876">
      <w:pPr>
        <w:keepLines/>
        <w:suppressAutoHyphens/>
        <w:autoSpaceDE w:val="0"/>
        <w:autoSpaceDN w:val="0"/>
        <w:adjustRightInd w:val="0"/>
        <w:rPr>
          <w:rFonts w:ascii="Calibri" w:eastAsia="Calibri" w:hAnsi="Calibri" w:cs="Times New Roman"/>
          <w:color w:val="000000"/>
        </w:rPr>
      </w:pPr>
    </w:p>
    <w:p w:rsidR="00F93876" w:rsidRDefault="00F93876" w:rsidP="00F93876">
      <w:pPr>
        <w:keepLines/>
        <w:suppressAutoHyphens/>
        <w:autoSpaceDE w:val="0"/>
        <w:autoSpaceDN w:val="0"/>
        <w:adjustRightInd w:val="0"/>
        <w:rPr>
          <w:rFonts w:ascii="Calibri" w:eastAsia="Calibri" w:hAnsi="Calibri" w:cs="Times New Roman"/>
          <w:color w:val="000000"/>
          <w:sz w:val="2"/>
          <w:szCs w:val="2"/>
        </w:rPr>
      </w:pPr>
      <w:r>
        <w:rPr>
          <w:rFonts w:ascii="Calibri" w:eastAsia="Calibri" w:hAnsi="Calibri" w:cs="Times New Roman"/>
          <w:color w:val="000000"/>
        </w:rPr>
        <w:t xml:space="preserve">     Which of the above conditionals is logically equivalent to its original statement?  </w:t>
      </w:r>
    </w:p>
    <w:p w:rsidR="003201A1" w:rsidRDefault="003201A1" w:rsidP="003201A1">
      <w:pPr>
        <w:spacing w:after="0"/>
      </w:pPr>
    </w:p>
    <w:p w:rsidR="003201A1" w:rsidRDefault="003201A1" w:rsidP="003201A1">
      <w:pPr>
        <w:spacing w:after="0"/>
      </w:pPr>
    </w:p>
    <w:p w:rsidR="003201A1" w:rsidRPr="003201A1" w:rsidRDefault="00F93876" w:rsidP="003201A1">
      <w:pPr>
        <w:spacing w:after="0"/>
      </w:pPr>
      <w:r>
        <w:rPr>
          <w:rFonts w:ascii="Calibri" w:eastAsia="Calibri" w:hAnsi="Calibri" w:cs="Times New Roman"/>
          <w:color w:val="000000"/>
        </w:rPr>
        <w:t xml:space="preserve">10)  </w:t>
      </w:r>
      <w:r w:rsidR="003201A1">
        <w:rPr>
          <w:rFonts w:ascii="Calibri" w:eastAsia="Calibri" w:hAnsi="Calibri" w:cs="Times New Roman"/>
          <w:color w:val="000000"/>
        </w:rPr>
        <w:t>Given the true statement, "The medians of a triangle are concurrent," write the negation of the statement and give the truth value for the negation.</w:t>
      </w:r>
    </w:p>
    <w:sectPr w:rsidR="003201A1" w:rsidRPr="003201A1" w:rsidSect="003201A1">
      <w:pgSz w:w="12240" w:h="15840"/>
      <w:pgMar w:top="810" w:right="720" w:bottom="5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3201A1"/>
    <w:rsid w:val="002D41F6"/>
    <w:rsid w:val="003201A1"/>
    <w:rsid w:val="00442CCF"/>
    <w:rsid w:val="004D05E9"/>
    <w:rsid w:val="00754E08"/>
    <w:rsid w:val="00910535"/>
    <w:rsid w:val="00AC7EDA"/>
    <w:rsid w:val="00F22C62"/>
    <w:rsid w:val="00F938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8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425</Words>
  <Characters>2428</Characters>
  <Application>Microsoft Office Word</Application>
  <DocSecurity>0</DocSecurity>
  <Lines>20</Lines>
  <Paragraphs>5</Paragraphs>
  <ScaleCrop>false</ScaleCrop>
  <Company>NYCDOE</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2013-05-14T16:21:00Z</dcterms:created>
  <dcterms:modified xsi:type="dcterms:W3CDTF">2013-05-14T21:10:00Z</dcterms:modified>
</cp:coreProperties>
</file>