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46D87" w:rsidRPr="009377FC" w:rsidRDefault="00146D87">
      <w:pPr>
        <w:rPr>
          <w:b/>
          <w:sz w:val="22"/>
        </w:rPr>
      </w:pPr>
      <w:r w:rsidRPr="009377FC">
        <w:rPr>
          <w:sz w:val="22"/>
        </w:rPr>
        <w:t>Name</w:t>
      </w:r>
      <w:proofErr w:type="gramStart"/>
      <w:r w:rsidRPr="009377FC">
        <w:rPr>
          <w:sz w:val="22"/>
        </w:rPr>
        <w:t>:_</w:t>
      </w:r>
      <w:proofErr w:type="gramEnd"/>
      <w:r w:rsidRPr="009377FC">
        <w:rPr>
          <w:sz w:val="22"/>
        </w:rPr>
        <w:t xml:space="preserve">______________________________________   </w:t>
      </w:r>
      <w:r w:rsidR="007B6F0A">
        <w:rPr>
          <w:sz w:val="22"/>
        </w:rPr>
        <w:t xml:space="preserve">                  </w:t>
      </w:r>
      <w:r w:rsidRPr="009377FC">
        <w:rPr>
          <w:b/>
          <w:sz w:val="22"/>
        </w:rPr>
        <w:t>Unit 6 – Lengths of Chords, Tangents and Secants</w:t>
      </w:r>
    </w:p>
    <w:p w:rsidR="00146D87" w:rsidRPr="009377FC" w:rsidRDefault="00146D87">
      <w:pPr>
        <w:rPr>
          <w:sz w:val="22"/>
        </w:rPr>
      </w:pPr>
      <w:r w:rsidRPr="009377FC">
        <w:rPr>
          <w:sz w:val="22"/>
        </w:rPr>
        <w:t>Monica</w:t>
      </w:r>
    </w:p>
    <w:p w:rsidR="00146D87" w:rsidRPr="009377FC" w:rsidRDefault="00146D87">
      <w:pPr>
        <w:rPr>
          <w:sz w:val="22"/>
        </w:rPr>
      </w:pPr>
      <w:r w:rsidRPr="009377FC">
        <w:rPr>
          <w:sz w:val="22"/>
        </w:rPr>
        <w:t>Geometry Period</w:t>
      </w:r>
      <w:proofErr w:type="gramStart"/>
      <w:r w:rsidRPr="009377FC">
        <w:rPr>
          <w:sz w:val="22"/>
        </w:rPr>
        <w:t>:_</w:t>
      </w:r>
      <w:proofErr w:type="gramEnd"/>
      <w:r w:rsidRPr="009377FC">
        <w:rPr>
          <w:sz w:val="22"/>
        </w:rPr>
        <w:t>___</w:t>
      </w:r>
    </w:p>
    <w:p w:rsidR="00146D87" w:rsidRPr="009377FC" w:rsidRDefault="00146D87">
      <w:pPr>
        <w:rPr>
          <w:sz w:val="22"/>
        </w:rPr>
      </w:pPr>
      <w:r w:rsidRPr="009377FC">
        <w:rPr>
          <w:sz w:val="22"/>
        </w:rPr>
        <w:t>Date</w:t>
      </w:r>
      <w:proofErr w:type="gramStart"/>
      <w:r w:rsidRPr="009377FC">
        <w:rPr>
          <w:sz w:val="22"/>
        </w:rPr>
        <w:t>:_</w:t>
      </w:r>
      <w:proofErr w:type="gramEnd"/>
      <w:r w:rsidRPr="009377FC">
        <w:rPr>
          <w:sz w:val="22"/>
        </w:rPr>
        <w:t>___________________________</w:t>
      </w:r>
    </w:p>
    <w:p w:rsidR="00146D87" w:rsidRPr="009377FC" w:rsidRDefault="00146D87">
      <w:pPr>
        <w:rPr>
          <w:sz w:val="22"/>
        </w:rPr>
      </w:pPr>
    </w:p>
    <w:p w:rsidR="00146D87" w:rsidRPr="009377FC" w:rsidRDefault="002A526F">
      <w:pPr>
        <w:rPr>
          <w:sz w:val="22"/>
        </w:rPr>
      </w:pPr>
      <w:r w:rsidRPr="009377FC">
        <w:rPr>
          <w:b/>
          <w:sz w:val="22"/>
        </w:rPr>
        <w:t xml:space="preserve">Part 1 </w:t>
      </w:r>
      <w:r w:rsidR="00146D87" w:rsidRPr="009377FC">
        <w:rPr>
          <w:b/>
          <w:sz w:val="22"/>
        </w:rPr>
        <w:t>Directions:</w:t>
      </w:r>
      <w:r w:rsidR="00146D87" w:rsidRPr="009377FC">
        <w:rPr>
          <w:sz w:val="22"/>
        </w:rPr>
        <w:t xml:space="preserve">  Today you are going to use GSP to explore the lengths of chords, tangents, and secants and the relationships between them.  Follow the steps below and answer all of the questions.</w:t>
      </w:r>
    </w:p>
    <w:p w:rsidR="00146D87" w:rsidRPr="009377FC" w:rsidRDefault="00146D87">
      <w:pPr>
        <w:rPr>
          <w:sz w:val="22"/>
        </w:rPr>
      </w:pPr>
    </w:p>
    <w:p w:rsidR="00146D87" w:rsidRPr="009377FC" w:rsidRDefault="00146D87">
      <w:pPr>
        <w:rPr>
          <w:sz w:val="22"/>
        </w:rPr>
      </w:pPr>
      <w:r w:rsidRPr="009377FC">
        <w:rPr>
          <w:b/>
          <w:sz w:val="22"/>
        </w:rPr>
        <w:t>STEP 1:</w:t>
      </w:r>
      <w:r w:rsidRPr="009377FC">
        <w:rPr>
          <w:sz w:val="22"/>
        </w:rPr>
        <w:t xml:space="preserve"> Go to our class web site: </w:t>
      </w:r>
      <w:r w:rsidRPr="00C52F7F">
        <w:rPr>
          <w:sz w:val="22"/>
          <w:u w:val="single"/>
        </w:rPr>
        <w:t>tywlsgeometry.weebly.com</w:t>
      </w:r>
      <w:r w:rsidRPr="009377FC">
        <w:rPr>
          <w:sz w:val="22"/>
        </w:rPr>
        <w:t xml:space="preserve"> and under the “Unit 6 – Circles” page, open the file under Day 6 called “Lengths of Chords, Tangents and Secants.”</w:t>
      </w:r>
    </w:p>
    <w:p w:rsidR="00146D87" w:rsidRPr="009377FC" w:rsidRDefault="00146D87">
      <w:pPr>
        <w:rPr>
          <w:sz w:val="22"/>
        </w:rPr>
      </w:pPr>
    </w:p>
    <w:p w:rsidR="00146D87" w:rsidRPr="009377FC" w:rsidRDefault="00146D87">
      <w:pPr>
        <w:rPr>
          <w:sz w:val="22"/>
        </w:rPr>
      </w:pPr>
      <w:r w:rsidRPr="009377FC">
        <w:rPr>
          <w:b/>
          <w:sz w:val="22"/>
        </w:rPr>
        <w:t>STEP 2:</w:t>
      </w:r>
      <w:r w:rsidRPr="009377FC">
        <w:rPr>
          <w:sz w:val="22"/>
        </w:rPr>
        <w:t xml:space="preserve"> There are 3 tabs at the bottom of the page named: Intersecting Chords, Tangent and Secant, and Two Secants.  Click on the tab called “Intersecting Chords.”</w:t>
      </w:r>
    </w:p>
    <w:p w:rsidR="00146D87" w:rsidRPr="009377FC" w:rsidRDefault="00146D87">
      <w:pPr>
        <w:rPr>
          <w:sz w:val="22"/>
        </w:rPr>
      </w:pPr>
    </w:p>
    <w:p w:rsidR="00146D87" w:rsidRPr="009377FC" w:rsidRDefault="00146D87">
      <w:pPr>
        <w:rPr>
          <w:sz w:val="22"/>
        </w:rPr>
      </w:pPr>
      <w:r w:rsidRPr="009377FC">
        <w:rPr>
          <w:b/>
          <w:sz w:val="22"/>
        </w:rPr>
        <w:t>STEP 3:</w:t>
      </w:r>
      <w:r w:rsidRPr="009377FC">
        <w:rPr>
          <w:sz w:val="22"/>
        </w:rPr>
        <w:t xml:space="preserve"> Measure the length of the segments below and record the results.  (To measure the length, select the two endpoints and choose “Distance” under the “Measure” menu.)</w:t>
      </w:r>
    </w:p>
    <w:p w:rsidR="00146D87" w:rsidRPr="009377FC" w:rsidRDefault="00146D87" w:rsidP="00146D87">
      <w:pPr>
        <w:jc w:val="center"/>
        <w:rPr>
          <w:sz w:val="22"/>
        </w:rPr>
      </w:pPr>
    </w:p>
    <w:p w:rsidR="00146D87" w:rsidRPr="009377FC" w:rsidRDefault="00146D87" w:rsidP="00146D87">
      <w:pPr>
        <w:jc w:val="center"/>
        <w:rPr>
          <w:sz w:val="22"/>
        </w:rPr>
      </w:pPr>
      <w:r w:rsidRPr="009377FC">
        <w:rPr>
          <w:sz w:val="22"/>
        </w:rPr>
        <w:t>AE = __________</w:t>
      </w:r>
      <w:proofErr w:type="gramStart"/>
      <w:r w:rsidRPr="009377FC">
        <w:rPr>
          <w:sz w:val="22"/>
        </w:rPr>
        <w:t>_     EB</w:t>
      </w:r>
      <w:proofErr w:type="gramEnd"/>
      <w:r w:rsidRPr="009377FC">
        <w:rPr>
          <w:sz w:val="22"/>
        </w:rPr>
        <w:t xml:space="preserve"> = ____________      DE = ____________     EC  = _____________</w:t>
      </w:r>
    </w:p>
    <w:p w:rsidR="00146D87" w:rsidRPr="009377FC" w:rsidRDefault="00146D87" w:rsidP="00146D87">
      <w:pPr>
        <w:jc w:val="center"/>
        <w:rPr>
          <w:sz w:val="22"/>
        </w:rPr>
      </w:pPr>
    </w:p>
    <w:p w:rsidR="00BC075D" w:rsidRPr="009377FC" w:rsidRDefault="00146D87" w:rsidP="00146D87">
      <w:pPr>
        <w:rPr>
          <w:sz w:val="22"/>
        </w:rPr>
      </w:pPr>
      <w:r w:rsidRPr="009377FC">
        <w:rPr>
          <w:b/>
          <w:sz w:val="22"/>
        </w:rPr>
        <w:t>STEP 4:</w:t>
      </w:r>
      <w:r w:rsidRPr="009377FC">
        <w:rPr>
          <w:sz w:val="22"/>
        </w:rPr>
        <w:t xml:space="preserve">  Under the “Measure” menu select “Calculate”.  </w:t>
      </w:r>
      <w:r w:rsidR="00BC075D" w:rsidRPr="009377FC">
        <w:rPr>
          <w:sz w:val="22"/>
        </w:rPr>
        <w:t>Select the measurement you found for AE.  Then select the multiplication key which is the * symbol.  Then select the measurement you found for EB.  Hit “OK”.  Repeat this process for the lengths of DE and EC.  Record your results below.  (Note: Ignore the units.)</w:t>
      </w:r>
    </w:p>
    <w:p w:rsidR="00BC075D" w:rsidRPr="009377FC" w:rsidRDefault="00BC075D" w:rsidP="00146D87">
      <w:pPr>
        <w:rPr>
          <w:sz w:val="22"/>
        </w:rPr>
      </w:pPr>
    </w:p>
    <w:p w:rsidR="00BC075D" w:rsidRPr="009377FC" w:rsidRDefault="00BC075D" w:rsidP="00BC075D">
      <w:pPr>
        <w:jc w:val="center"/>
        <w:rPr>
          <w:sz w:val="22"/>
        </w:rPr>
      </w:pPr>
      <w:r w:rsidRPr="009377FC">
        <w:rPr>
          <w:position w:val="-2"/>
          <w:sz w:val="22"/>
        </w:rPr>
        <w:object w:dxaOrig="10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10.4pt" o:ole="">
            <v:imagedata r:id="rId4" r:pict="rId5" o:title=""/>
          </v:shape>
          <o:OLEObject Type="Embed" ProgID="Equation.3" ShapeID="_x0000_i1025" DrawAspect="Content" ObjectID="_1297870303" r:id="rId6"/>
        </w:object>
      </w:r>
      <w:r w:rsidRPr="009377FC">
        <w:rPr>
          <w:sz w:val="22"/>
        </w:rPr>
        <w:t>_________________</w:t>
      </w:r>
      <w:proofErr w:type="gramStart"/>
      <w:r w:rsidRPr="009377FC">
        <w:rPr>
          <w:sz w:val="22"/>
        </w:rPr>
        <w:t xml:space="preserve">_      </w:t>
      </w:r>
      <w:proofErr w:type="gramEnd"/>
      <w:r w:rsidRPr="009377FC">
        <w:rPr>
          <w:position w:val="-2"/>
          <w:sz w:val="22"/>
        </w:rPr>
        <w:object w:dxaOrig="1040" w:dyaOrig="200">
          <v:shape id="_x0000_i1026" type="#_x0000_t75" style="width:52pt;height:10.4pt" o:ole="">
            <v:imagedata r:id="rId7" r:pict="rId8" o:title=""/>
          </v:shape>
          <o:OLEObject Type="Embed" ProgID="Equation.3" ShapeID="_x0000_i1026" DrawAspect="Content" ObjectID="_1297870304" r:id="rId9"/>
        </w:object>
      </w:r>
      <w:r w:rsidRPr="009377FC">
        <w:rPr>
          <w:sz w:val="22"/>
        </w:rPr>
        <w:t>__________________</w:t>
      </w:r>
    </w:p>
    <w:p w:rsidR="00BC075D" w:rsidRPr="009377FC" w:rsidRDefault="00BC075D" w:rsidP="00146D87">
      <w:pPr>
        <w:rPr>
          <w:sz w:val="22"/>
        </w:rPr>
      </w:pPr>
    </w:p>
    <w:p w:rsidR="00BC075D" w:rsidRPr="009377FC" w:rsidRDefault="00BC075D" w:rsidP="00146D87">
      <w:pPr>
        <w:rPr>
          <w:sz w:val="22"/>
        </w:rPr>
      </w:pPr>
      <w:r w:rsidRPr="009377FC">
        <w:rPr>
          <w:b/>
          <w:sz w:val="22"/>
        </w:rPr>
        <w:t xml:space="preserve">QUESTION #1:  </w:t>
      </w:r>
      <w:r w:rsidRPr="009377FC">
        <w:rPr>
          <w:sz w:val="22"/>
        </w:rPr>
        <w:t xml:space="preserve">What do you notice about the products of the pieces of the two chords?  </w:t>
      </w:r>
      <w:r w:rsidR="009377FC" w:rsidRPr="009377FC">
        <w:rPr>
          <w:sz w:val="22"/>
        </w:rPr>
        <w:t>Draw an accompanying diagram.</w:t>
      </w:r>
      <w:r w:rsidR="00EC161B">
        <w:rPr>
          <w:sz w:val="22"/>
        </w:rPr>
        <w:t xml:space="preserve">  Drag different points around to change the measurements and observe that your conjecture is still true.</w:t>
      </w:r>
    </w:p>
    <w:p w:rsidR="00BC075D" w:rsidRPr="009377FC" w:rsidRDefault="00BC075D" w:rsidP="00146D87">
      <w:pPr>
        <w:rPr>
          <w:sz w:val="22"/>
        </w:rPr>
      </w:pPr>
    </w:p>
    <w:p w:rsidR="00BC075D" w:rsidRPr="009377FC" w:rsidRDefault="00BC075D" w:rsidP="00146D87">
      <w:pPr>
        <w:rPr>
          <w:sz w:val="22"/>
        </w:rPr>
      </w:pPr>
    </w:p>
    <w:p w:rsidR="009377FC" w:rsidRDefault="009377FC" w:rsidP="00146D87">
      <w:pPr>
        <w:rPr>
          <w:sz w:val="22"/>
        </w:rPr>
      </w:pPr>
    </w:p>
    <w:p w:rsidR="009377FC" w:rsidRDefault="009377FC" w:rsidP="00146D87">
      <w:pPr>
        <w:rPr>
          <w:sz w:val="22"/>
        </w:rPr>
      </w:pPr>
    </w:p>
    <w:p w:rsidR="00BC075D" w:rsidRPr="009377FC" w:rsidRDefault="00BC075D" w:rsidP="00146D87">
      <w:pPr>
        <w:rPr>
          <w:sz w:val="22"/>
        </w:rPr>
      </w:pPr>
    </w:p>
    <w:p w:rsidR="009377FC" w:rsidRPr="009377FC" w:rsidRDefault="009377FC" w:rsidP="00146D87">
      <w:pPr>
        <w:rPr>
          <w:sz w:val="22"/>
        </w:rPr>
      </w:pPr>
    </w:p>
    <w:p w:rsidR="00BC075D" w:rsidRPr="009377FC" w:rsidRDefault="00BC075D" w:rsidP="00146D87">
      <w:pPr>
        <w:rPr>
          <w:sz w:val="22"/>
        </w:rPr>
      </w:pPr>
    </w:p>
    <w:p w:rsidR="00BC075D" w:rsidRPr="009377FC" w:rsidRDefault="00BC075D" w:rsidP="00146D87">
      <w:pPr>
        <w:rPr>
          <w:sz w:val="22"/>
        </w:rPr>
      </w:pPr>
      <w:r w:rsidRPr="009377FC">
        <w:rPr>
          <w:b/>
          <w:sz w:val="22"/>
        </w:rPr>
        <w:t>STEP 5:</w:t>
      </w:r>
      <w:r w:rsidRPr="009377FC">
        <w:rPr>
          <w:sz w:val="22"/>
        </w:rPr>
        <w:t xml:space="preserve">  Click on the tab names “Tangent and Secant.”</w:t>
      </w:r>
    </w:p>
    <w:p w:rsidR="00BC075D" w:rsidRPr="009377FC" w:rsidRDefault="00BC075D" w:rsidP="00146D87">
      <w:pPr>
        <w:rPr>
          <w:sz w:val="22"/>
        </w:rPr>
      </w:pPr>
    </w:p>
    <w:p w:rsidR="00BC075D" w:rsidRPr="009377FC" w:rsidRDefault="00BC075D" w:rsidP="00BC075D">
      <w:pPr>
        <w:rPr>
          <w:sz w:val="22"/>
        </w:rPr>
      </w:pPr>
      <w:r w:rsidRPr="009377FC">
        <w:rPr>
          <w:b/>
          <w:sz w:val="22"/>
        </w:rPr>
        <w:t>STEP 6:</w:t>
      </w:r>
      <w:r w:rsidRPr="009377FC">
        <w:rPr>
          <w:sz w:val="22"/>
        </w:rPr>
        <w:t xml:space="preserve"> Measure the length of the segments below and record the results.  (To measure the length, select the two endpoints and choose “Distance” under the “Measure” menu.)</w:t>
      </w:r>
    </w:p>
    <w:p w:rsidR="00BC075D" w:rsidRPr="009377FC" w:rsidRDefault="00BC075D" w:rsidP="00BC075D">
      <w:pPr>
        <w:jc w:val="center"/>
        <w:rPr>
          <w:sz w:val="22"/>
        </w:rPr>
      </w:pPr>
    </w:p>
    <w:p w:rsidR="00BC075D" w:rsidRPr="009377FC" w:rsidRDefault="00BC075D" w:rsidP="00BC075D">
      <w:pPr>
        <w:jc w:val="center"/>
        <w:rPr>
          <w:sz w:val="22"/>
        </w:rPr>
      </w:pPr>
      <w:r w:rsidRPr="009377FC">
        <w:rPr>
          <w:sz w:val="22"/>
        </w:rPr>
        <w:t>AB = __________</w:t>
      </w:r>
      <w:proofErr w:type="gramStart"/>
      <w:r w:rsidRPr="009377FC">
        <w:rPr>
          <w:sz w:val="22"/>
        </w:rPr>
        <w:t>_     BD</w:t>
      </w:r>
      <w:proofErr w:type="gramEnd"/>
      <w:r w:rsidRPr="009377FC">
        <w:rPr>
          <w:sz w:val="22"/>
        </w:rPr>
        <w:t xml:space="preserve"> = ____________      BC = ____________    </w:t>
      </w:r>
    </w:p>
    <w:p w:rsidR="00BC075D" w:rsidRPr="009377FC" w:rsidRDefault="00BC075D" w:rsidP="00BC075D">
      <w:pPr>
        <w:rPr>
          <w:sz w:val="22"/>
        </w:rPr>
      </w:pPr>
    </w:p>
    <w:p w:rsidR="00BC075D" w:rsidRPr="009377FC" w:rsidRDefault="00BC075D" w:rsidP="00BC075D">
      <w:pPr>
        <w:rPr>
          <w:sz w:val="22"/>
        </w:rPr>
      </w:pPr>
      <w:r w:rsidRPr="009377FC">
        <w:rPr>
          <w:b/>
          <w:sz w:val="22"/>
        </w:rPr>
        <w:t>STEP 7:</w:t>
      </w:r>
      <w:r w:rsidRPr="009377FC">
        <w:rPr>
          <w:sz w:val="22"/>
        </w:rPr>
        <w:t xml:space="preserve">  Under the “Measure” menu select “Calculate”.  Select the measurement you found for “AB”.  Then select the multiplication key which is the * symbol.  Then select the measurement you found for AB, again.  Hit “OK”.  Repeat this process for the lengths of BD and BC.  Record your results below.  (Note: Ignore the units.)</w:t>
      </w:r>
    </w:p>
    <w:p w:rsidR="00BC075D" w:rsidRPr="009377FC" w:rsidRDefault="00BC075D" w:rsidP="00BC075D">
      <w:pPr>
        <w:rPr>
          <w:sz w:val="22"/>
        </w:rPr>
      </w:pPr>
    </w:p>
    <w:p w:rsidR="009377FC" w:rsidRDefault="00BC075D" w:rsidP="00BC075D">
      <w:pPr>
        <w:jc w:val="center"/>
        <w:rPr>
          <w:sz w:val="22"/>
        </w:rPr>
      </w:pPr>
      <w:r w:rsidRPr="009377FC">
        <w:rPr>
          <w:position w:val="-2"/>
          <w:sz w:val="22"/>
        </w:rPr>
        <w:object w:dxaOrig="660" w:dyaOrig="260">
          <v:shape id="_x0000_i1027" type="#_x0000_t75" style="width:32.8pt;height:12.8pt" o:ole="">
            <v:imagedata r:id="rId10" r:pict="rId11" o:title=""/>
          </v:shape>
          <o:OLEObject Type="Embed" ProgID="Equation.3" ShapeID="_x0000_i1027" DrawAspect="Content" ObjectID="_1297870305" r:id="rId12"/>
        </w:object>
      </w:r>
      <w:r w:rsidRPr="009377FC">
        <w:rPr>
          <w:sz w:val="22"/>
        </w:rPr>
        <w:t>_________________</w:t>
      </w:r>
      <w:proofErr w:type="gramStart"/>
      <w:r w:rsidRPr="009377FC">
        <w:rPr>
          <w:sz w:val="22"/>
        </w:rPr>
        <w:t xml:space="preserve">_      </w:t>
      </w:r>
      <w:proofErr w:type="gramEnd"/>
      <w:r w:rsidRPr="009377FC">
        <w:rPr>
          <w:position w:val="-2"/>
          <w:sz w:val="22"/>
        </w:rPr>
        <w:object w:dxaOrig="1020" w:dyaOrig="200">
          <v:shape id="_x0000_i1028" type="#_x0000_t75" style="width:51.2pt;height:10.4pt" o:ole="">
            <v:imagedata r:id="rId13" r:pict="rId14" o:title=""/>
          </v:shape>
          <o:OLEObject Type="Embed" ProgID="Equation.3" ShapeID="_x0000_i1028" DrawAspect="Content" ObjectID="_1297870306" r:id="rId15"/>
        </w:object>
      </w:r>
      <w:r w:rsidRPr="009377FC">
        <w:rPr>
          <w:sz w:val="22"/>
        </w:rPr>
        <w:t>__________________</w:t>
      </w:r>
    </w:p>
    <w:p w:rsidR="00BC075D" w:rsidRPr="009377FC" w:rsidRDefault="00BC075D" w:rsidP="00BC075D">
      <w:pPr>
        <w:jc w:val="center"/>
        <w:rPr>
          <w:sz w:val="22"/>
        </w:rPr>
      </w:pPr>
    </w:p>
    <w:p w:rsidR="00063A98" w:rsidRPr="009377FC" w:rsidRDefault="00BC075D" w:rsidP="00BC075D">
      <w:pPr>
        <w:rPr>
          <w:sz w:val="22"/>
        </w:rPr>
      </w:pPr>
      <w:r w:rsidRPr="009377FC">
        <w:rPr>
          <w:b/>
          <w:sz w:val="22"/>
        </w:rPr>
        <w:t xml:space="preserve">QUESTION #2:  </w:t>
      </w:r>
      <w:r w:rsidRPr="009377FC">
        <w:rPr>
          <w:sz w:val="22"/>
        </w:rPr>
        <w:t xml:space="preserve">What do you notice about the product of the tangent times itself, and the product of the secant and the </w:t>
      </w:r>
      <w:r w:rsidR="00B41AC5" w:rsidRPr="009377FC">
        <w:rPr>
          <w:sz w:val="22"/>
        </w:rPr>
        <w:t>external part of the secant?</w:t>
      </w:r>
      <w:r w:rsidR="009377FC" w:rsidRPr="009377FC">
        <w:rPr>
          <w:sz w:val="22"/>
        </w:rPr>
        <w:t xml:space="preserve">  Draw an accompanying diagram.</w:t>
      </w:r>
      <w:r w:rsidR="00EC161B">
        <w:rPr>
          <w:sz w:val="22"/>
        </w:rPr>
        <w:t xml:space="preserve"> Drag different points around to change the measurements and observe that your conjecture is still true.</w:t>
      </w:r>
    </w:p>
    <w:p w:rsidR="00063A98" w:rsidRPr="009377FC" w:rsidRDefault="00063A98" w:rsidP="00BC075D">
      <w:pPr>
        <w:rPr>
          <w:sz w:val="22"/>
        </w:rPr>
      </w:pPr>
    </w:p>
    <w:p w:rsidR="00EC161B" w:rsidRDefault="00EC161B" w:rsidP="00BC075D">
      <w:pPr>
        <w:rPr>
          <w:sz w:val="22"/>
        </w:rPr>
      </w:pPr>
    </w:p>
    <w:p w:rsidR="00EC161B" w:rsidRDefault="00EC161B" w:rsidP="00BC075D">
      <w:pPr>
        <w:rPr>
          <w:sz w:val="22"/>
        </w:rPr>
      </w:pPr>
    </w:p>
    <w:p w:rsidR="00063A98" w:rsidRPr="009377FC" w:rsidRDefault="00063A98" w:rsidP="00BC075D">
      <w:pPr>
        <w:rPr>
          <w:sz w:val="22"/>
        </w:rPr>
      </w:pPr>
    </w:p>
    <w:p w:rsidR="009377FC" w:rsidRPr="009377FC" w:rsidRDefault="009377FC" w:rsidP="00BC075D">
      <w:pPr>
        <w:rPr>
          <w:sz w:val="22"/>
        </w:rPr>
      </w:pPr>
    </w:p>
    <w:p w:rsidR="00063A98" w:rsidRPr="009377FC" w:rsidRDefault="00063A98" w:rsidP="00BC075D">
      <w:pPr>
        <w:rPr>
          <w:sz w:val="22"/>
        </w:rPr>
      </w:pPr>
    </w:p>
    <w:p w:rsidR="00063A98" w:rsidRPr="009377FC" w:rsidRDefault="00063A98" w:rsidP="00BC075D">
      <w:pPr>
        <w:rPr>
          <w:sz w:val="22"/>
        </w:rPr>
      </w:pPr>
    </w:p>
    <w:p w:rsidR="009377FC" w:rsidRDefault="005F0E5C" w:rsidP="00063A98">
      <w:pPr>
        <w:rPr>
          <w:sz w:val="22"/>
        </w:rPr>
      </w:pPr>
      <w:r w:rsidRPr="009377FC">
        <w:rPr>
          <w:b/>
          <w:sz w:val="22"/>
        </w:rPr>
        <w:t>STEP 8</w:t>
      </w:r>
      <w:r w:rsidR="00063A98" w:rsidRPr="009377FC">
        <w:rPr>
          <w:b/>
          <w:sz w:val="22"/>
        </w:rPr>
        <w:t>:</w:t>
      </w:r>
      <w:r w:rsidR="00063A98" w:rsidRPr="009377FC">
        <w:rPr>
          <w:sz w:val="22"/>
        </w:rPr>
        <w:t xml:space="preserve">  Click on the tab names “Two Secants.”</w:t>
      </w:r>
    </w:p>
    <w:p w:rsidR="00063A98" w:rsidRPr="009377FC" w:rsidRDefault="00063A98" w:rsidP="00063A98">
      <w:pPr>
        <w:rPr>
          <w:sz w:val="22"/>
        </w:rPr>
      </w:pPr>
    </w:p>
    <w:p w:rsidR="00063A98" w:rsidRPr="009377FC" w:rsidRDefault="005F0E5C" w:rsidP="00063A98">
      <w:pPr>
        <w:rPr>
          <w:sz w:val="22"/>
        </w:rPr>
      </w:pPr>
      <w:r w:rsidRPr="009377FC">
        <w:rPr>
          <w:b/>
          <w:sz w:val="22"/>
        </w:rPr>
        <w:t>STEP 9</w:t>
      </w:r>
      <w:r w:rsidR="00063A98" w:rsidRPr="009377FC">
        <w:rPr>
          <w:b/>
          <w:sz w:val="22"/>
        </w:rPr>
        <w:t>:</w:t>
      </w:r>
      <w:r w:rsidR="00063A98" w:rsidRPr="009377FC">
        <w:rPr>
          <w:sz w:val="22"/>
        </w:rPr>
        <w:t xml:space="preserve"> Measure the length of the segments below and record the results.  (To measure the length, select the two endpoints and choose “Distance” under the “Measure” menu.)</w:t>
      </w:r>
    </w:p>
    <w:p w:rsidR="00063A98" w:rsidRPr="009377FC" w:rsidRDefault="00063A98" w:rsidP="00063A98">
      <w:pPr>
        <w:jc w:val="center"/>
        <w:rPr>
          <w:sz w:val="22"/>
        </w:rPr>
      </w:pPr>
    </w:p>
    <w:p w:rsidR="009377FC" w:rsidRDefault="00063A98" w:rsidP="009377FC">
      <w:pPr>
        <w:jc w:val="center"/>
        <w:rPr>
          <w:sz w:val="22"/>
        </w:rPr>
      </w:pPr>
      <w:r w:rsidRPr="009377FC">
        <w:rPr>
          <w:sz w:val="22"/>
        </w:rPr>
        <w:t>AC = __________</w:t>
      </w:r>
      <w:proofErr w:type="gramStart"/>
      <w:r w:rsidRPr="009377FC">
        <w:rPr>
          <w:sz w:val="22"/>
        </w:rPr>
        <w:t>_     BC</w:t>
      </w:r>
      <w:proofErr w:type="gramEnd"/>
      <w:r w:rsidRPr="009377FC">
        <w:rPr>
          <w:sz w:val="22"/>
        </w:rPr>
        <w:t xml:space="preserve"> = ____________      EC = ____________     DC  = _____________</w:t>
      </w:r>
    </w:p>
    <w:p w:rsidR="009377FC" w:rsidRDefault="009377FC" w:rsidP="009377FC">
      <w:pPr>
        <w:jc w:val="center"/>
        <w:rPr>
          <w:sz w:val="22"/>
        </w:rPr>
      </w:pPr>
    </w:p>
    <w:p w:rsidR="009377FC" w:rsidRDefault="005F0E5C" w:rsidP="009377FC">
      <w:pPr>
        <w:jc w:val="center"/>
        <w:rPr>
          <w:sz w:val="22"/>
        </w:rPr>
      </w:pPr>
      <w:r w:rsidRPr="009377FC">
        <w:rPr>
          <w:b/>
          <w:sz w:val="22"/>
        </w:rPr>
        <w:t>STEP 10</w:t>
      </w:r>
      <w:r w:rsidR="00063A98" w:rsidRPr="009377FC">
        <w:rPr>
          <w:b/>
          <w:sz w:val="22"/>
        </w:rPr>
        <w:t>:</w:t>
      </w:r>
      <w:r w:rsidR="00063A98" w:rsidRPr="009377FC">
        <w:rPr>
          <w:sz w:val="22"/>
        </w:rPr>
        <w:t xml:space="preserve">  Under the “Measure” menu select “Calculate”.  Select t</w:t>
      </w:r>
      <w:r w:rsidR="00460F00">
        <w:rPr>
          <w:sz w:val="22"/>
        </w:rPr>
        <w:t>he measurement you found for “AC</w:t>
      </w:r>
      <w:r w:rsidR="00063A98" w:rsidRPr="009377FC">
        <w:rPr>
          <w:sz w:val="22"/>
        </w:rPr>
        <w:t xml:space="preserve">”.  Then select the multiplication key which is the * symbol.  Then select the measurement you found for </w:t>
      </w:r>
      <w:r w:rsidR="00460F00">
        <w:rPr>
          <w:sz w:val="22"/>
        </w:rPr>
        <w:t>BC</w:t>
      </w:r>
      <w:r w:rsidR="009377FC">
        <w:rPr>
          <w:sz w:val="22"/>
        </w:rPr>
        <w:t xml:space="preserve">.  Hit “OK”.  Repeat </w:t>
      </w:r>
      <w:r w:rsidR="00460F00">
        <w:rPr>
          <w:sz w:val="22"/>
        </w:rPr>
        <w:t>process for the lengths of EC</w:t>
      </w:r>
      <w:r w:rsidR="00063A98" w:rsidRPr="009377FC">
        <w:rPr>
          <w:sz w:val="22"/>
        </w:rPr>
        <w:t xml:space="preserve"> and</w:t>
      </w:r>
      <w:r w:rsidR="00460F00">
        <w:rPr>
          <w:sz w:val="22"/>
        </w:rPr>
        <w:t xml:space="preserve"> D</w:t>
      </w:r>
      <w:r w:rsidR="00063A98" w:rsidRPr="009377FC">
        <w:rPr>
          <w:sz w:val="22"/>
        </w:rPr>
        <w:t>C.  Record your results below.  (Note: Ignore the units.)</w:t>
      </w:r>
    </w:p>
    <w:p w:rsidR="00063A98" w:rsidRPr="009377FC" w:rsidRDefault="00063A98" w:rsidP="009377FC">
      <w:pPr>
        <w:jc w:val="center"/>
        <w:rPr>
          <w:sz w:val="22"/>
        </w:rPr>
      </w:pPr>
    </w:p>
    <w:p w:rsidR="00063A98" w:rsidRPr="009377FC" w:rsidRDefault="00063A98" w:rsidP="00063A98">
      <w:pPr>
        <w:jc w:val="center"/>
        <w:rPr>
          <w:sz w:val="22"/>
        </w:rPr>
      </w:pPr>
      <w:r w:rsidRPr="009377FC">
        <w:rPr>
          <w:position w:val="-2"/>
          <w:sz w:val="22"/>
        </w:rPr>
        <w:object w:dxaOrig="1020" w:dyaOrig="200">
          <v:shape id="_x0000_i1029" type="#_x0000_t75" style="width:51.2pt;height:10.4pt" o:ole="">
            <v:imagedata r:id="rId16" r:pict="rId17" o:title=""/>
          </v:shape>
          <o:OLEObject Type="Embed" ProgID="Equation.3" ShapeID="_x0000_i1029" DrawAspect="Content" ObjectID="_1297870307" r:id="rId18"/>
        </w:object>
      </w:r>
      <w:r w:rsidRPr="009377FC">
        <w:rPr>
          <w:sz w:val="22"/>
        </w:rPr>
        <w:t>_________________</w:t>
      </w:r>
      <w:proofErr w:type="gramStart"/>
      <w:r w:rsidRPr="009377FC">
        <w:rPr>
          <w:sz w:val="22"/>
        </w:rPr>
        <w:t xml:space="preserve">_      </w:t>
      </w:r>
      <w:proofErr w:type="gramEnd"/>
      <w:r w:rsidRPr="009377FC">
        <w:rPr>
          <w:position w:val="-2"/>
          <w:sz w:val="22"/>
        </w:rPr>
        <w:object w:dxaOrig="1040" w:dyaOrig="200">
          <v:shape id="_x0000_i1030" type="#_x0000_t75" style="width:52pt;height:10.4pt" o:ole="">
            <v:imagedata r:id="rId19" r:pict="rId20" o:title=""/>
          </v:shape>
          <o:OLEObject Type="Embed" ProgID="Equation.3" ShapeID="_x0000_i1030" DrawAspect="Content" ObjectID="_1297870308" r:id="rId21"/>
        </w:object>
      </w:r>
      <w:r w:rsidRPr="009377FC">
        <w:rPr>
          <w:sz w:val="22"/>
        </w:rPr>
        <w:t>__________________</w:t>
      </w:r>
    </w:p>
    <w:p w:rsidR="00063A98" w:rsidRPr="009377FC" w:rsidRDefault="00063A98" w:rsidP="00BC075D">
      <w:pPr>
        <w:rPr>
          <w:sz w:val="22"/>
        </w:rPr>
      </w:pPr>
      <w:r w:rsidRPr="009377FC">
        <w:rPr>
          <w:b/>
          <w:sz w:val="22"/>
        </w:rPr>
        <w:t xml:space="preserve">QUESTION #3: </w:t>
      </w:r>
      <w:r w:rsidRPr="009377FC">
        <w:rPr>
          <w:sz w:val="22"/>
        </w:rPr>
        <w:t xml:space="preserve"> What do you notice about the product of the secants and their </w:t>
      </w:r>
      <w:r w:rsidR="00B41AC5" w:rsidRPr="009377FC">
        <w:rPr>
          <w:sz w:val="22"/>
        </w:rPr>
        <w:t>external pieces</w:t>
      </w:r>
      <w:r w:rsidRPr="009377FC">
        <w:rPr>
          <w:sz w:val="22"/>
        </w:rPr>
        <w:t>?</w:t>
      </w:r>
      <w:r w:rsidR="009377FC" w:rsidRPr="009377FC">
        <w:rPr>
          <w:sz w:val="22"/>
        </w:rPr>
        <w:t xml:space="preserve">  Draw an accompanying diagram.</w:t>
      </w:r>
      <w:r w:rsidR="00EC161B">
        <w:rPr>
          <w:sz w:val="22"/>
        </w:rPr>
        <w:t xml:space="preserve"> Drag different points around to change the measurements and observe that your conjecture is still true.</w:t>
      </w:r>
    </w:p>
    <w:p w:rsidR="00063A98" w:rsidRPr="009377FC" w:rsidRDefault="00063A98" w:rsidP="00BC075D">
      <w:pPr>
        <w:rPr>
          <w:sz w:val="22"/>
        </w:rPr>
      </w:pPr>
    </w:p>
    <w:p w:rsidR="009377FC" w:rsidRDefault="009377FC" w:rsidP="00BC075D">
      <w:pPr>
        <w:rPr>
          <w:sz w:val="22"/>
        </w:rPr>
      </w:pPr>
    </w:p>
    <w:p w:rsidR="00063A98" w:rsidRPr="009377FC" w:rsidRDefault="00063A98" w:rsidP="00BC075D">
      <w:pPr>
        <w:rPr>
          <w:sz w:val="22"/>
        </w:rPr>
      </w:pPr>
    </w:p>
    <w:p w:rsidR="00063A98" w:rsidRPr="009377FC" w:rsidRDefault="00063A98" w:rsidP="00BC075D">
      <w:pPr>
        <w:rPr>
          <w:sz w:val="22"/>
        </w:rPr>
      </w:pPr>
    </w:p>
    <w:p w:rsidR="00063A98" w:rsidRPr="009377FC" w:rsidRDefault="00063A98" w:rsidP="00BC075D">
      <w:pPr>
        <w:rPr>
          <w:sz w:val="22"/>
        </w:rPr>
      </w:pPr>
    </w:p>
    <w:p w:rsidR="00063A98" w:rsidRPr="009377FC" w:rsidRDefault="00063A98" w:rsidP="00BC075D">
      <w:pPr>
        <w:rPr>
          <w:sz w:val="22"/>
        </w:rPr>
      </w:pPr>
    </w:p>
    <w:p w:rsidR="00063A98" w:rsidRPr="009377FC" w:rsidRDefault="00063A98" w:rsidP="00BC075D">
      <w:pPr>
        <w:rPr>
          <w:sz w:val="22"/>
        </w:rPr>
      </w:pPr>
      <w:r w:rsidRPr="009377FC">
        <w:rPr>
          <w:b/>
          <w:sz w:val="22"/>
        </w:rPr>
        <w:t>PART 2:</w:t>
      </w:r>
      <w:r w:rsidRPr="009377FC">
        <w:rPr>
          <w:sz w:val="22"/>
        </w:rPr>
        <w:t xml:space="preserve"> Using the information you found in the investigation, answer the questions below.</w:t>
      </w:r>
    </w:p>
    <w:p w:rsidR="00063A98" w:rsidRPr="009377FC" w:rsidRDefault="00063A98" w:rsidP="00BC075D">
      <w:pPr>
        <w:rPr>
          <w:sz w:val="22"/>
        </w:rPr>
      </w:pPr>
    </w:p>
    <w:p w:rsidR="00BC075D" w:rsidRPr="009377FC" w:rsidRDefault="007B3B36" w:rsidP="00BC075D">
      <w:pPr>
        <w:rPr>
          <w:sz w:val="22"/>
        </w:rPr>
      </w:pPr>
      <w:r>
        <w:rPr>
          <w:noProof/>
          <w:sz w:val="22"/>
        </w:rPr>
        <w:pict>
          <v:shapetype id="_x0000_t202" coordsize="21600,21600" o:spt="202" path="m0,0l0,21600,21600,21600,21600,0xe">
            <v:stroke joinstyle="miter"/>
            <v:path gradientshapeok="t" o:connecttype="rect"/>
          </v:shapetype>
          <v:shape id="_x0000_s1026" type="#_x0000_t202" style="position:absolute;margin-left:270pt;margin-top:-1.25pt;width:252pt;height:126.45pt;z-index:251658240;mso-wrap-edited:f;mso-position-horizontal:absolute;mso-position-vertical:absolute" wrapcoords="0 0 21600 0 21600 21600 0 21600 0 0" filled="f" stroked="f">
            <v:fill o:detectmouseclick="t"/>
            <v:textbox inset=",7.2pt,,7.2pt">
              <w:txbxContent>
                <w:p w:rsidR="00277429" w:rsidRPr="009377FC" w:rsidRDefault="005F0E5C">
                  <w:pPr>
                    <w:rPr>
                      <w:rFonts w:ascii="Times New Roman" w:hAnsi="Times New Roman"/>
                      <w:sz w:val="22"/>
                    </w:rPr>
                  </w:pPr>
                  <w:r w:rsidRPr="009377FC">
                    <w:rPr>
                      <w:rFonts w:ascii="Times New Roman" w:hAnsi="Times New Roman"/>
                      <w:sz w:val="22"/>
                    </w:rPr>
                    <w:t xml:space="preserve">2) </w:t>
                  </w:r>
                  <w:r w:rsidR="00277429" w:rsidRPr="009377FC">
                    <w:rPr>
                      <w:rFonts w:ascii="Times New Roman" w:hAnsi="Times New Roman"/>
                      <w:sz w:val="22"/>
                    </w:rPr>
                    <w:t xml:space="preserve">What is the value of </w:t>
                  </w:r>
                  <w:r w:rsidR="00277429" w:rsidRPr="009377FC">
                    <w:rPr>
                      <w:rFonts w:ascii="Times New Roman" w:hAnsi="Times New Roman"/>
                      <w:i/>
                      <w:sz w:val="22"/>
                    </w:rPr>
                    <w:t>x</w:t>
                  </w:r>
                  <w:r w:rsidR="00277429" w:rsidRPr="009377FC">
                    <w:rPr>
                      <w:rFonts w:ascii="Times New Roman" w:hAnsi="Times New Roman"/>
                      <w:sz w:val="22"/>
                    </w:rPr>
                    <w:t xml:space="preserve"> in the figure below?</w:t>
                  </w:r>
                </w:p>
                <w:p w:rsidR="00277429" w:rsidRDefault="00277429"/>
                <w:p w:rsidR="00277429" w:rsidRDefault="00277429">
                  <w:r>
                    <w:rPr>
                      <w:noProof/>
                    </w:rPr>
                    <w:drawing>
                      <wp:inline distT="0" distB="0" distL="0" distR="0">
                        <wp:extent cx="1621926" cy="929640"/>
                        <wp:effectExtent l="25400" t="0" r="3674" b="0"/>
                        <wp:docPr id="19" name="Picture 19" descr=":Screen shot 2013-03-03 at 10.40.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 shot 2013-03-03 at 10.40.26 AM.png"/>
                                <pic:cNvPicPr>
                                  <a:picLocks noChangeAspect="1" noChangeArrowheads="1"/>
                                </pic:cNvPicPr>
                              </pic:nvPicPr>
                              <pic:blipFill>
                                <a:blip r:embed="rId22"/>
                                <a:srcRect/>
                                <a:stretch>
                                  <a:fillRect/>
                                </a:stretch>
                              </pic:blipFill>
                              <pic:spPr bwMode="auto">
                                <a:xfrm>
                                  <a:off x="0" y="0"/>
                                  <a:ext cx="1621201" cy="929224"/>
                                </a:xfrm>
                                <a:prstGeom prst="rect">
                                  <a:avLst/>
                                </a:prstGeom>
                                <a:noFill/>
                                <a:ln w="9525">
                                  <a:noFill/>
                                  <a:miter lim="800000"/>
                                  <a:headEnd/>
                                  <a:tailEnd/>
                                </a:ln>
                              </pic:spPr>
                            </pic:pic>
                          </a:graphicData>
                        </a:graphic>
                      </wp:inline>
                    </w:drawing>
                  </w:r>
                </w:p>
              </w:txbxContent>
            </v:textbox>
            <w10:wrap type="tight"/>
          </v:shape>
        </w:pict>
      </w:r>
      <w:r w:rsidR="00063A98" w:rsidRPr="009377FC">
        <w:rPr>
          <w:sz w:val="22"/>
        </w:rPr>
        <w:t>1)</w:t>
      </w:r>
      <w:r w:rsidR="00277429" w:rsidRPr="009377FC">
        <w:rPr>
          <w:sz w:val="22"/>
        </w:rPr>
        <w:t xml:space="preserve"> What is the value of </w:t>
      </w:r>
      <w:r w:rsidR="00277429" w:rsidRPr="009377FC">
        <w:rPr>
          <w:i/>
          <w:sz w:val="22"/>
        </w:rPr>
        <w:t>x</w:t>
      </w:r>
      <w:r w:rsidR="00277429" w:rsidRPr="009377FC">
        <w:rPr>
          <w:sz w:val="22"/>
        </w:rPr>
        <w:t xml:space="preserve"> in the figure below?</w:t>
      </w:r>
      <w:r w:rsidR="00277429" w:rsidRPr="009377FC">
        <w:rPr>
          <w:sz w:val="22"/>
        </w:rPr>
        <w:tab/>
      </w:r>
    </w:p>
    <w:p w:rsidR="00BC075D" w:rsidRPr="009377FC" w:rsidRDefault="00BC075D" w:rsidP="00146D87">
      <w:pPr>
        <w:rPr>
          <w:sz w:val="22"/>
        </w:rPr>
      </w:pPr>
    </w:p>
    <w:p w:rsidR="00277429" w:rsidRPr="009377FC" w:rsidRDefault="00277429" w:rsidP="00146D87">
      <w:pPr>
        <w:rPr>
          <w:sz w:val="22"/>
        </w:rPr>
      </w:pPr>
      <w:r w:rsidRPr="009377FC">
        <w:rPr>
          <w:noProof/>
          <w:sz w:val="22"/>
        </w:rPr>
        <w:drawing>
          <wp:inline distT="0" distB="0" distL="0" distR="0">
            <wp:extent cx="1108710" cy="1051560"/>
            <wp:effectExtent l="25400" t="0" r="8890" b="0"/>
            <wp:docPr id="18" name="Picture 18" descr=":Screen shot 2013-03-03 at 10.3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3-03-03 at 10.39.22 AM.png"/>
                    <pic:cNvPicPr>
                      <a:picLocks noChangeAspect="1" noChangeArrowheads="1"/>
                    </pic:cNvPicPr>
                  </pic:nvPicPr>
                  <pic:blipFill>
                    <a:blip r:embed="rId23"/>
                    <a:srcRect/>
                    <a:stretch>
                      <a:fillRect/>
                    </a:stretch>
                  </pic:blipFill>
                  <pic:spPr bwMode="auto">
                    <a:xfrm>
                      <a:off x="0" y="0"/>
                      <a:ext cx="1111621" cy="1054321"/>
                    </a:xfrm>
                    <a:prstGeom prst="rect">
                      <a:avLst/>
                    </a:prstGeom>
                    <a:noFill/>
                    <a:ln w="9525">
                      <a:noFill/>
                      <a:miter lim="800000"/>
                      <a:headEnd/>
                      <a:tailEnd/>
                    </a:ln>
                  </pic:spPr>
                </pic:pic>
              </a:graphicData>
            </a:graphic>
          </wp:inline>
        </w:drawing>
      </w:r>
    </w:p>
    <w:p w:rsidR="00277429" w:rsidRPr="009377FC" w:rsidRDefault="00277429" w:rsidP="00277429">
      <w:pPr>
        <w:rPr>
          <w:sz w:val="22"/>
        </w:rPr>
      </w:pPr>
    </w:p>
    <w:p w:rsidR="00277429" w:rsidRPr="009377FC" w:rsidRDefault="00277429" w:rsidP="00277429">
      <w:pPr>
        <w:rPr>
          <w:sz w:val="22"/>
        </w:rPr>
      </w:pPr>
    </w:p>
    <w:p w:rsidR="005F0E5C" w:rsidRPr="009377FC" w:rsidRDefault="005F0E5C" w:rsidP="00277429">
      <w:pPr>
        <w:rPr>
          <w:sz w:val="22"/>
        </w:rPr>
      </w:pPr>
    </w:p>
    <w:p w:rsidR="005F0E5C" w:rsidRPr="009377FC" w:rsidRDefault="005F0E5C" w:rsidP="00277429">
      <w:pPr>
        <w:rPr>
          <w:sz w:val="22"/>
        </w:rPr>
      </w:pPr>
    </w:p>
    <w:p w:rsidR="005F0E5C" w:rsidRPr="009377FC" w:rsidRDefault="005F0E5C" w:rsidP="00277429">
      <w:pPr>
        <w:rPr>
          <w:sz w:val="22"/>
        </w:rPr>
      </w:pPr>
    </w:p>
    <w:p w:rsidR="00277429" w:rsidRPr="009377FC" w:rsidRDefault="00277429" w:rsidP="00277429">
      <w:pPr>
        <w:rPr>
          <w:sz w:val="22"/>
        </w:rPr>
      </w:pPr>
    </w:p>
    <w:p w:rsidR="00BC075D" w:rsidRPr="009377FC" w:rsidRDefault="007B3B36" w:rsidP="00277429">
      <w:pPr>
        <w:rPr>
          <w:sz w:val="22"/>
        </w:rPr>
      </w:pPr>
      <w:r>
        <w:rPr>
          <w:noProof/>
          <w:sz w:val="22"/>
        </w:rPr>
        <w:pict>
          <v:shape id="_x0000_s1028" type="#_x0000_t202" style="position:absolute;margin-left:252pt;margin-top:12.9pt;width:251.9pt;height:156.3pt;z-index:251660288;mso-wrap-edited:f" wrapcoords="0 0 21600 0 21600 21600 0 21600 0 0" filled="f" stroked="f">
            <v:fill o:detectmouseclick="t"/>
            <v:textbox inset=",7.2pt,,7.2pt">
              <w:txbxContent>
                <w:p w:rsidR="00277429" w:rsidRPr="009377FC" w:rsidRDefault="005F0E5C">
                  <w:pPr>
                    <w:rPr>
                      <w:sz w:val="22"/>
                    </w:rPr>
                  </w:pPr>
                  <w:r w:rsidRPr="009377FC">
                    <w:rPr>
                      <w:sz w:val="22"/>
                    </w:rPr>
                    <w:t xml:space="preserve">4) </w:t>
                  </w:r>
                  <w:r w:rsidR="00277429" w:rsidRPr="009377FC">
                    <w:rPr>
                      <w:sz w:val="22"/>
                    </w:rPr>
                    <w:t>Determine the values of</w:t>
                  </w:r>
                  <w:r w:rsidR="00277429" w:rsidRPr="009377FC">
                    <w:rPr>
                      <w:i/>
                      <w:sz w:val="22"/>
                    </w:rPr>
                    <w:t xml:space="preserve"> x </w:t>
                  </w:r>
                  <w:r w:rsidR="00277429" w:rsidRPr="009377FC">
                    <w:rPr>
                      <w:sz w:val="22"/>
                    </w:rPr>
                    <w:t>and</w:t>
                  </w:r>
                  <w:r w:rsidR="00277429" w:rsidRPr="009377FC">
                    <w:rPr>
                      <w:i/>
                      <w:sz w:val="22"/>
                    </w:rPr>
                    <w:t xml:space="preserve"> y</w:t>
                  </w:r>
                  <w:r w:rsidR="00277429" w:rsidRPr="009377FC">
                    <w:rPr>
                      <w:sz w:val="22"/>
                    </w:rPr>
                    <w:t xml:space="preserve"> in the figure below.  (Hint: Find </w:t>
                  </w:r>
                  <w:r w:rsidR="00277429" w:rsidRPr="009377FC">
                    <w:rPr>
                      <w:i/>
                      <w:sz w:val="22"/>
                    </w:rPr>
                    <w:t xml:space="preserve">y </w:t>
                  </w:r>
                  <w:r w:rsidR="00277429" w:rsidRPr="009377FC">
                    <w:rPr>
                      <w:sz w:val="22"/>
                    </w:rPr>
                    <w:t>first.)</w:t>
                  </w:r>
                </w:p>
                <w:p w:rsidR="00277429" w:rsidRDefault="00277429">
                  <w:r>
                    <w:rPr>
                      <w:noProof/>
                    </w:rPr>
                    <w:drawing>
                      <wp:inline distT="0" distB="0" distL="0" distR="0">
                        <wp:extent cx="1773006" cy="1056640"/>
                        <wp:effectExtent l="25400" t="0" r="4994" b="0"/>
                        <wp:docPr id="21" name="Picture 21" descr=":Screen shot 2013-03-03 at 10.42.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3-03-03 at 10.42.53 AM.png"/>
                                <pic:cNvPicPr>
                                  <a:picLocks noChangeAspect="1" noChangeArrowheads="1"/>
                                </pic:cNvPicPr>
                              </pic:nvPicPr>
                              <pic:blipFill>
                                <a:blip r:embed="rId24"/>
                                <a:srcRect/>
                                <a:stretch>
                                  <a:fillRect/>
                                </a:stretch>
                              </pic:blipFill>
                              <pic:spPr bwMode="auto">
                                <a:xfrm>
                                  <a:off x="0" y="0"/>
                                  <a:ext cx="1780042" cy="1060833"/>
                                </a:xfrm>
                                <a:prstGeom prst="rect">
                                  <a:avLst/>
                                </a:prstGeom>
                                <a:noFill/>
                                <a:ln w="9525">
                                  <a:noFill/>
                                  <a:miter lim="800000"/>
                                  <a:headEnd/>
                                  <a:tailEnd/>
                                </a:ln>
                              </pic:spPr>
                            </pic:pic>
                          </a:graphicData>
                        </a:graphic>
                      </wp:inline>
                    </w:drawing>
                  </w:r>
                </w:p>
              </w:txbxContent>
            </v:textbox>
            <w10:wrap type="tight"/>
          </v:shape>
        </w:pict>
      </w:r>
      <w:r>
        <w:rPr>
          <w:noProof/>
          <w:sz w:val="22"/>
        </w:rPr>
        <w:pict>
          <v:shape id="_x0000_s1027" type="#_x0000_t202" style="position:absolute;margin-left:1.35pt;margin-top:12.9pt;width:214.65pt;height:3in;z-index:251659264;mso-wrap-edited:f" wrapcoords="0 0 21600 0 21600 21600 0 21600 0 0" filled="f" stroked="f">
            <v:fill o:detectmouseclick="t"/>
            <v:textbox inset=",7.2pt,,7.2pt">
              <w:txbxContent>
                <w:p w:rsidR="00277429" w:rsidRPr="009377FC" w:rsidRDefault="005F0E5C">
                  <w:pPr>
                    <w:rPr>
                      <w:sz w:val="22"/>
                    </w:rPr>
                  </w:pPr>
                  <w:r w:rsidRPr="009377FC">
                    <w:rPr>
                      <w:sz w:val="22"/>
                    </w:rPr>
                    <w:t xml:space="preserve">3) </w:t>
                  </w:r>
                  <w:r w:rsidR="00277429" w:rsidRPr="009377FC">
                    <w:rPr>
                      <w:sz w:val="22"/>
                    </w:rPr>
                    <w:t xml:space="preserve">What is the value of </w:t>
                  </w:r>
                  <w:r w:rsidR="00277429" w:rsidRPr="009377FC">
                    <w:rPr>
                      <w:i/>
                      <w:sz w:val="22"/>
                    </w:rPr>
                    <w:t>x</w:t>
                  </w:r>
                  <w:r w:rsidRPr="009377FC">
                    <w:rPr>
                      <w:sz w:val="22"/>
                    </w:rPr>
                    <w:t xml:space="preserve"> in the figure below?</w:t>
                  </w:r>
                </w:p>
                <w:p w:rsidR="00277429" w:rsidRDefault="00277429">
                  <w:r>
                    <w:rPr>
                      <w:noProof/>
                    </w:rPr>
                    <w:drawing>
                      <wp:inline distT="0" distB="0" distL="0" distR="0">
                        <wp:extent cx="1461770" cy="852699"/>
                        <wp:effectExtent l="25400" t="0" r="11430" b="0"/>
                        <wp:docPr id="20" name="Picture 20" descr=":Screen shot 2013-03-03 at 10.41.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 shot 2013-03-03 at 10.41.26 AM.png"/>
                                <pic:cNvPicPr>
                                  <a:picLocks noChangeAspect="1" noChangeArrowheads="1"/>
                                </pic:cNvPicPr>
                              </pic:nvPicPr>
                              <pic:blipFill>
                                <a:blip r:embed="rId25"/>
                                <a:srcRect/>
                                <a:stretch>
                                  <a:fillRect/>
                                </a:stretch>
                              </pic:blipFill>
                              <pic:spPr bwMode="auto">
                                <a:xfrm>
                                  <a:off x="0" y="0"/>
                                  <a:ext cx="1465710" cy="854997"/>
                                </a:xfrm>
                                <a:prstGeom prst="rect">
                                  <a:avLst/>
                                </a:prstGeom>
                                <a:noFill/>
                                <a:ln w="9525">
                                  <a:noFill/>
                                  <a:miter lim="800000"/>
                                  <a:headEnd/>
                                  <a:tailEnd/>
                                </a:ln>
                              </pic:spPr>
                            </pic:pic>
                          </a:graphicData>
                        </a:graphic>
                      </wp:inline>
                    </w:drawing>
                  </w:r>
                </w:p>
              </w:txbxContent>
            </v:textbox>
            <w10:wrap type="tight"/>
          </v:shape>
        </w:pict>
      </w:r>
    </w:p>
    <w:sectPr w:rsidR="00BC075D" w:rsidRPr="009377FC" w:rsidSect="00BC075D">
      <w:pgSz w:w="12240" w:h="15840"/>
      <w:pgMar w:top="720" w:right="763" w:bottom="634" w:left="7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6D87"/>
    <w:rsid w:val="00063A98"/>
    <w:rsid w:val="00146D87"/>
    <w:rsid w:val="00277429"/>
    <w:rsid w:val="002A526F"/>
    <w:rsid w:val="00460F00"/>
    <w:rsid w:val="005F0E5C"/>
    <w:rsid w:val="006C3E44"/>
    <w:rsid w:val="007B3B36"/>
    <w:rsid w:val="007B6F0A"/>
    <w:rsid w:val="009377FC"/>
    <w:rsid w:val="00B41AC5"/>
    <w:rsid w:val="00BC075D"/>
    <w:rsid w:val="00C52F7F"/>
    <w:rsid w:val="00EC161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2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12.pict"/><Relationship Id="rId21" Type="http://schemas.openxmlformats.org/officeDocument/2006/relationships/oleObject" Target="embeddings/Microsoft_Equation6.bin"/><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5.bin"/><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Macintosh Word</Application>
  <DocSecurity>0</DocSecurity>
  <Lines>23</Lines>
  <Paragraphs>5</Paragraphs>
  <ScaleCrop>false</ScaleCrop>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NYCDOE</cp:lastModifiedBy>
  <cp:revision>2</cp:revision>
  <dcterms:created xsi:type="dcterms:W3CDTF">2013-03-05T23:42:00Z</dcterms:created>
  <dcterms:modified xsi:type="dcterms:W3CDTF">2013-03-05T23:42:00Z</dcterms:modified>
</cp:coreProperties>
</file>