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F57" w:rsidRDefault="00027F57">
      <w:pPr>
        <w:rPr>
          <w:b/>
        </w:rPr>
      </w:pPr>
      <w:r>
        <w:t>Name</w:t>
      </w:r>
      <w:proofErr w:type="gramStart"/>
      <w:r>
        <w:t>:_</w:t>
      </w:r>
      <w:proofErr w:type="gramEnd"/>
      <w:r>
        <w:t>_______________________________________</w:t>
      </w:r>
      <w:r>
        <w:tab/>
      </w:r>
      <w:r>
        <w:tab/>
      </w:r>
      <w:r>
        <w:tab/>
      </w:r>
      <w:r>
        <w:tab/>
      </w:r>
      <w:r>
        <w:rPr>
          <w:b/>
        </w:rPr>
        <w:t>Unit 7 – HW Handout #1</w:t>
      </w:r>
    </w:p>
    <w:p w:rsidR="00027F57" w:rsidRDefault="00027F57">
      <w:r>
        <w:t>Monica</w:t>
      </w:r>
    </w:p>
    <w:p w:rsidR="00027F57" w:rsidRDefault="00027F57">
      <w:r>
        <w:t xml:space="preserve">Geometry </w:t>
      </w:r>
      <w:r w:rsidR="005415A1">
        <w:t>Period</w:t>
      </w:r>
      <w:proofErr w:type="gramStart"/>
      <w:r w:rsidR="005415A1">
        <w:t>:_</w:t>
      </w:r>
      <w:proofErr w:type="gramEnd"/>
      <w:r w:rsidR="005415A1">
        <w:t>__</w:t>
      </w:r>
    </w:p>
    <w:p w:rsidR="00027F57" w:rsidRDefault="00027F57">
      <w:r>
        <w:t>Date</w:t>
      </w:r>
      <w:proofErr w:type="gramStart"/>
      <w:r>
        <w:t>:_</w:t>
      </w:r>
      <w:proofErr w:type="gramEnd"/>
      <w:r>
        <w:t>________________________________________</w:t>
      </w:r>
    </w:p>
    <w:p w:rsidR="00027F57" w:rsidRDefault="00027F57"/>
    <w:p w:rsidR="00027F57" w:rsidRDefault="00027F57">
      <w:r>
        <w:rPr>
          <w:b/>
        </w:rPr>
        <w:t>Directions:</w:t>
      </w:r>
      <w:r>
        <w:t xml:space="preserve"> Answer all of the questions below.  You must show your work (including the multiple choice questions) in order to receive a “MS” rating.  Correct answer with no work shown or missing work will receive a “NY” rating.</w:t>
      </w:r>
    </w:p>
    <w:p w:rsidR="00027F57" w:rsidRDefault="00027F57"/>
    <w:p w:rsidR="00027F57" w:rsidRDefault="00027F57" w:rsidP="00027F57">
      <w:pPr>
        <w:keepLines/>
        <w:tabs>
          <w:tab w:val="right" w:pos="-180"/>
          <w:tab w:val="left" w:pos="0"/>
        </w:tabs>
        <w:suppressAutoHyphens/>
        <w:autoSpaceDE w:val="0"/>
        <w:autoSpaceDN w:val="0"/>
        <w:adjustRightInd w:val="0"/>
        <w:ind w:hanging="630"/>
        <w:jc w:val="both"/>
        <w:rPr>
          <w:color w:val="000000"/>
        </w:rPr>
      </w:pPr>
      <w:r>
        <w:rPr>
          <w:color w:val="000000"/>
        </w:rPr>
        <w:tab/>
      </w:r>
      <w:r>
        <w:rPr>
          <w:color w:val="000000"/>
        </w:rPr>
        <w:tab/>
        <w:t>1)  A triangle has sides whose lengths are 5, 12, and 13.  A similar triangle could have sides with lengths of</w:t>
      </w:r>
    </w:p>
    <w:p w:rsidR="00027F57" w:rsidRDefault="00027F57" w:rsidP="00027F57">
      <w:pPr>
        <w:keepLines/>
        <w:tabs>
          <w:tab w:val="right" w:pos="-180"/>
          <w:tab w:val="left" w:pos="0"/>
        </w:tabs>
        <w:suppressAutoHyphens/>
        <w:autoSpaceDE w:val="0"/>
        <w:autoSpaceDN w:val="0"/>
        <w:adjustRightInd w:val="0"/>
        <w:ind w:hanging="630"/>
        <w:rPr>
          <w:color w:val="000000"/>
        </w:rPr>
      </w:pPr>
    </w:p>
    <w:p w:rsidR="00027F57" w:rsidRDefault="00027F57" w:rsidP="00027F57">
      <w:pPr>
        <w:widowControl w:val="0"/>
        <w:suppressAutoHyphens/>
        <w:autoSpaceDE w:val="0"/>
        <w:autoSpaceDN w:val="0"/>
        <w:adjustRightInd w:val="0"/>
        <w:rPr>
          <w:color w:val="000000"/>
          <w:sz w:val="2"/>
          <w:szCs w:val="2"/>
        </w:rPr>
      </w:pPr>
    </w:p>
    <w:tbl>
      <w:tblPr>
        <w:tblpPr w:leftFromText="180" w:rightFromText="180" w:vertAnchor="page" w:horzAnchor="page" w:tblpX="1321" w:tblpY="4826"/>
        <w:tblW w:w="0" w:type="auto"/>
        <w:tblCellMar>
          <w:left w:w="45" w:type="dxa"/>
          <w:right w:w="45" w:type="dxa"/>
        </w:tblCellMar>
        <w:tblLook w:val="0000"/>
      </w:tblPr>
      <w:tblGrid>
        <w:gridCol w:w="383"/>
        <w:gridCol w:w="4410"/>
      </w:tblGrid>
      <w:tr w:rsidR="00A27116" w:rsidTr="00A27116">
        <w:tc>
          <w:tcPr>
            <w:tcW w:w="383" w:type="dxa"/>
            <w:tcBorders>
              <w:top w:val="nil"/>
              <w:left w:val="nil"/>
              <w:bottom w:val="nil"/>
              <w:right w:val="nil"/>
            </w:tcBorders>
          </w:tcPr>
          <w:p w:rsidR="00A27116" w:rsidRDefault="00A27116" w:rsidP="00A27116">
            <w:pPr>
              <w:widowControl w:val="0"/>
              <w:suppressAutoHyphens/>
              <w:autoSpaceDE w:val="0"/>
              <w:autoSpaceDN w:val="0"/>
              <w:adjustRightInd w:val="0"/>
              <w:rPr>
                <w:color w:val="000000"/>
              </w:rPr>
            </w:pPr>
            <w:r>
              <w:rPr>
                <w:color w:val="000000"/>
              </w:rPr>
              <w:t>1)</w:t>
            </w:r>
          </w:p>
        </w:tc>
        <w:tc>
          <w:tcPr>
            <w:tcW w:w="4410" w:type="dxa"/>
            <w:tcBorders>
              <w:top w:val="nil"/>
              <w:left w:val="nil"/>
              <w:bottom w:val="nil"/>
              <w:right w:val="nil"/>
            </w:tcBorders>
          </w:tcPr>
          <w:p w:rsidR="00A27116" w:rsidRDefault="00A27116" w:rsidP="00A27116">
            <w:pPr>
              <w:keepLines/>
              <w:suppressAutoHyphens/>
              <w:autoSpaceDE w:val="0"/>
              <w:autoSpaceDN w:val="0"/>
              <w:adjustRightInd w:val="0"/>
              <w:rPr>
                <w:color w:val="000000"/>
              </w:rPr>
            </w:pPr>
            <w:r>
              <w:rPr>
                <w:color w:val="000000"/>
              </w:rPr>
              <w:t>3, 4, and 5</w:t>
            </w:r>
          </w:p>
        </w:tc>
      </w:tr>
      <w:tr w:rsidR="00A27116" w:rsidTr="00A27116">
        <w:tc>
          <w:tcPr>
            <w:tcW w:w="383" w:type="dxa"/>
            <w:tcBorders>
              <w:top w:val="nil"/>
              <w:left w:val="nil"/>
              <w:bottom w:val="nil"/>
              <w:right w:val="nil"/>
            </w:tcBorders>
          </w:tcPr>
          <w:p w:rsidR="00A27116" w:rsidRDefault="00A27116" w:rsidP="00A27116">
            <w:pPr>
              <w:widowControl w:val="0"/>
              <w:suppressAutoHyphens/>
              <w:autoSpaceDE w:val="0"/>
              <w:autoSpaceDN w:val="0"/>
              <w:adjustRightInd w:val="0"/>
              <w:rPr>
                <w:color w:val="000000"/>
              </w:rPr>
            </w:pPr>
            <w:r>
              <w:rPr>
                <w:color w:val="000000"/>
              </w:rPr>
              <w:t>2)</w:t>
            </w:r>
          </w:p>
        </w:tc>
        <w:tc>
          <w:tcPr>
            <w:tcW w:w="4410" w:type="dxa"/>
            <w:tcBorders>
              <w:top w:val="nil"/>
              <w:left w:val="nil"/>
              <w:bottom w:val="nil"/>
              <w:right w:val="nil"/>
            </w:tcBorders>
          </w:tcPr>
          <w:p w:rsidR="00A27116" w:rsidRDefault="00A27116" w:rsidP="00A27116">
            <w:pPr>
              <w:keepLines/>
              <w:suppressAutoHyphens/>
              <w:autoSpaceDE w:val="0"/>
              <w:autoSpaceDN w:val="0"/>
              <w:adjustRightInd w:val="0"/>
              <w:rPr>
                <w:color w:val="000000"/>
              </w:rPr>
            </w:pPr>
            <w:r>
              <w:rPr>
                <w:color w:val="000000"/>
              </w:rPr>
              <w:t>6, 8, and 10</w:t>
            </w:r>
          </w:p>
        </w:tc>
      </w:tr>
      <w:tr w:rsidR="00A27116" w:rsidTr="00A27116">
        <w:tc>
          <w:tcPr>
            <w:tcW w:w="383" w:type="dxa"/>
            <w:tcBorders>
              <w:top w:val="nil"/>
              <w:left w:val="nil"/>
              <w:bottom w:val="nil"/>
              <w:right w:val="nil"/>
            </w:tcBorders>
          </w:tcPr>
          <w:p w:rsidR="00A27116" w:rsidRDefault="00A27116" w:rsidP="00A27116">
            <w:pPr>
              <w:widowControl w:val="0"/>
              <w:suppressAutoHyphens/>
              <w:autoSpaceDE w:val="0"/>
              <w:autoSpaceDN w:val="0"/>
              <w:adjustRightInd w:val="0"/>
              <w:rPr>
                <w:color w:val="000000"/>
              </w:rPr>
            </w:pPr>
            <w:r>
              <w:rPr>
                <w:color w:val="000000"/>
              </w:rPr>
              <w:t>3)</w:t>
            </w:r>
          </w:p>
        </w:tc>
        <w:tc>
          <w:tcPr>
            <w:tcW w:w="4410" w:type="dxa"/>
            <w:tcBorders>
              <w:top w:val="nil"/>
              <w:left w:val="nil"/>
              <w:bottom w:val="nil"/>
              <w:right w:val="nil"/>
            </w:tcBorders>
          </w:tcPr>
          <w:p w:rsidR="00A27116" w:rsidRDefault="00A27116" w:rsidP="00A27116">
            <w:pPr>
              <w:keepLines/>
              <w:suppressAutoHyphens/>
              <w:autoSpaceDE w:val="0"/>
              <w:autoSpaceDN w:val="0"/>
              <w:adjustRightInd w:val="0"/>
              <w:rPr>
                <w:color w:val="000000"/>
              </w:rPr>
            </w:pPr>
            <w:r>
              <w:rPr>
                <w:color w:val="000000"/>
              </w:rPr>
              <w:t>7, 24, and 25</w:t>
            </w:r>
          </w:p>
        </w:tc>
      </w:tr>
      <w:tr w:rsidR="00A27116" w:rsidTr="00A27116">
        <w:tc>
          <w:tcPr>
            <w:tcW w:w="383" w:type="dxa"/>
            <w:tcBorders>
              <w:top w:val="nil"/>
              <w:left w:val="nil"/>
              <w:bottom w:val="nil"/>
              <w:right w:val="nil"/>
            </w:tcBorders>
          </w:tcPr>
          <w:p w:rsidR="00A27116" w:rsidRDefault="00A27116" w:rsidP="00A27116">
            <w:pPr>
              <w:widowControl w:val="0"/>
              <w:suppressAutoHyphens/>
              <w:autoSpaceDE w:val="0"/>
              <w:autoSpaceDN w:val="0"/>
              <w:adjustRightInd w:val="0"/>
              <w:rPr>
                <w:color w:val="000000"/>
              </w:rPr>
            </w:pPr>
            <w:r>
              <w:rPr>
                <w:color w:val="000000"/>
              </w:rPr>
              <w:t>4)</w:t>
            </w:r>
          </w:p>
        </w:tc>
        <w:tc>
          <w:tcPr>
            <w:tcW w:w="4410" w:type="dxa"/>
            <w:tcBorders>
              <w:top w:val="nil"/>
              <w:left w:val="nil"/>
              <w:bottom w:val="nil"/>
              <w:right w:val="nil"/>
            </w:tcBorders>
          </w:tcPr>
          <w:p w:rsidR="00A27116" w:rsidRDefault="00A27116" w:rsidP="00A27116">
            <w:pPr>
              <w:keepLines/>
              <w:suppressAutoHyphens/>
              <w:autoSpaceDE w:val="0"/>
              <w:autoSpaceDN w:val="0"/>
              <w:adjustRightInd w:val="0"/>
              <w:rPr>
                <w:color w:val="000000"/>
              </w:rPr>
            </w:pPr>
            <w:r>
              <w:rPr>
                <w:color w:val="000000"/>
              </w:rPr>
              <w:t>10, 24, and 26</w:t>
            </w:r>
          </w:p>
        </w:tc>
      </w:tr>
    </w:tbl>
    <w:p w:rsidR="00027F57" w:rsidRDefault="00027F57" w:rsidP="00027F57">
      <w:pPr>
        <w:widowControl w:val="0"/>
        <w:suppressAutoHyphens/>
        <w:autoSpaceDE w:val="0"/>
        <w:autoSpaceDN w:val="0"/>
        <w:adjustRightInd w:val="0"/>
        <w:rPr>
          <w:color w:val="000000"/>
          <w:sz w:val="74"/>
          <w:szCs w:val="74"/>
        </w:rPr>
      </w:pPr>
    </w:p>
    <w:p w:rsidR="00027F57" w:rsidRDefault="00027F57" w:rsidP="00027F57">
      <w:pPr>
        <w:keepLines/>
        <w:suppressAutoHyphens/>
        <w:autoSpaceDE w:val="0"/>
        <w:autoSpaceDN w:val="0"/>
        <w:adjustRightInd w:val="0"/>
        <w:rPr>
          <w:color w:val="000000"/>
        </w:rPr>
      </w:pPr>
    </w:p>
    <w:p w:rsidR="00027F57" w:rsidRDefault="00027F57" w:rsidP="00027F57">
      <w:pPr>
        <w:keepLines/>
        <w:suppressAutoHyphens/>
        <w:autoSpaceDE w:val="0"/>
        <w:autoSpaceDN w:val="0"/>
        <w:adjustRightInd w:val="0"/>
        <w:rPr>
          <w:color w:val="000000"/>
        </w:rPr>
      </w:pPr>
    </w:p>
    <w:p w:rsidR="00027F57" w:rsidRDefault="00027F57" w:rsidP="00027F57">
      <w:pPr>
        <w:keepLines/>
        <w:suppressAutoHyphens/>
        <w:autoSpaceDE w:val="0"/>
        <w:autoSpaceDN w:val="0"/>
        <w:adjustRightInd w:val="0"/>
        <w:rPr>
          <w:color w:val="000000"/>
        </w:rPr>
      </w:pPr>
    </w:p>
    <w:p w:rsidR="00027F57" w:rsidRDefault="00027F57" w:rsidP="00027F57">
      <w:pPr>
        <w:keepLines/>
        <w:suppressAutoHyphens/>
        <w:autoSpaceDE w:val="0"/>
        <w:autoSpaceDN w:val="0"/>
        <w:adjustRightInd w:val="0"/>
        <w:rPr>
          <w:color w:val="000000"/>
        </w:rPr>
      </w:pPr>
    </w:p>
    <w:p w:rsidR="00027F57" w:rsidRDefault="00027F57" w:rsidP="00027F57">
      <w:pPr>
        <w:keepLines/>
        <w:suppressAutoHyphens/>
        <w:autoSpaceDE w:val="0"/>
        <w:autoSpaceDN w:val="0"/>
        <w:adjustRightInd w:val="0"/>
        <w:rPr>
          <w:color w:val="000000"/>
        </w:rPr>
      </w:pPr>
    </w:p>
    <w:p w:rsidR="00027F57" w:rsidRDefault="00027F57" w:rsidP="00027F57">
      <w:pPr>
        <w:keepLines/>
        <w:suppressAutoHyphens/>
        <w:autoSpaceDE w:val="0"/>
        <w:autoSpaceDN w:val="0"/>
        <w:adjustRightInd w:val="0"/>
        <w:rPr>
          <w:color w:val="000000"/>
        </w:rPr>
      </w:pPr>
      <w:r>
        <w:rPr>
          <w:color w:val="000000"/>
        </w:rPr>
        <w:t xml:space="preserve">2)  The accompanying diagram shows two similar triangles. Which proportion could be used to solve for </w:t>
      </w:r>
      <w:r>
        <w:rPr>
          <w:i/>
          <w:iCs/>
          <w:color w:val="000000"/>
        </w:rPr>
        <w:t>x</w:t>
      </w:r>
      <w:r>
        <w:rPr>
          <w:color w:val="000000"/>
        </w:rPr>
        <w:t>?</w:t>
      </w:r>
    </w:p>
    <w:tbl>
      <w:tblPr>
        <w:tblpPr w:leftFromText="180" w:rightFromText="180" w:vertAnchor="text" w:horzAnchor="page" w:tblpX="6180" w:tblpY="200"/>
        <w:tblW w:w="0" w:type="auto"/>
        <w:tblCellMar>
          <w:left w:w="45" w:type="dxa"/>
          <w:right w:w="45" w:type="dxa"/>
        </w:tblCellMar>
        <w:tblLook w:val="0000"/>
      </w:tblPr>
      <w:tblGrid>
        <w:gridCol w:w="383"/>
        <w:gridCol w:w="4410"/>
      </w:tblGrid>
      <w:tr w:rsidR="00027F57">
        <w:trPr>
          <w:trHeight w:val="783"/>
        </w:trPr>
        <w:tc>
          <w:tcPr>
            <w:tcW w:w="383" w:type="dxa"/>
            <w:tcBorders>
              <w:top w:val="nil"/>
              <w:left w:val="nil"/>
              <w:bottom w:val="nil"/>
              <w:right w:val="nil"/>
            </w:tcBorders>
          </w:tcPr>
          <w:p w:rsidR="00027F57" w:rsidRDefault="00027F57" w:rsidP="00027F57">
            <w:pPr>
              <w:widowControl w:val="0"/>
              <w:suppressAutoHyphens/>
              <w:autoSpaceDE w:val="0"/>
              <w:autoSpaceDN w:val="0"/>
              <w:adjustRightInd w:val="0"/>
              <w:rPr>
                <w:color w:val="000000"/>
              </w:rPr>
            </w:pPr>
            <w:r>
              <w:rPr>
                <w:color w:val="000000"/>
              </w:rPr>
              <w:t>1)</w:t>
            </w:r>
          </w:p>
        </w:tc>
        <w:tc>
          <w:tcPr>
            <w:tcW w:w="4410" w:type="dxa"/>
            <w:tcBorders>
              <w:top w:val="nil"/>
              <w:left w:val="nil"/>
              <w:bottom w:val="nil"/>
              <w:right w:val="nil"/>
            </w:tcBorders>
          </w:tcPr>
          <w:p w:rsidR="00027F57" w:rsidRDefault="00027F57" w:rsidP="00027F57">
            <w:pPr>
              <w:keepLines/>
              <w:suppressAutoHyphens/>
              <w:autoSpaceDE w:val="0"/>
              <w:autoSpaceDN w:val="0"/>
              <w:adjustRightInd w:val="0"/>
              <w:rPr>
                <w:color w:val="000000"/>
              </w:rPr>
            </w:pPr>
            <w:r w:rsidRPr="00027F57">
              <w:rPr>
                <w:color w:val="000000"/>
                <w:position w:val="-20"/>
              </w:rPr>
              <w:object w:dxaOrig="84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pt;height:28.05pt" o:ole="">
                  <v:imagedata r:id="rId4" o:title=""/>
                </v:shape>
                <o:OLEObject Type="Embed" ProgID="Equation.3" ShapeID="_x0000_i1025" DrawAspect="Content" ObjectID="_1429077833" r:id="rId5"/>
              </w:object>
            </w:r>
          </w:p>
        </w:tc>
      </w:tr>
      <w:tr w:rsidR="00027F57">
        <w:tc>
          <w:tcPr>
            <w:tcW w:w="383" w:type="dxa"/>
            <w:tcBorders>
              <w:top w:val="nil"/>
              <w:left w:val="nil"/>
              <w:bottom w:val="nil"/>
              <w:right w:val="nil"/>
            </w:tcBorders>
          </w:tcPr>
          <w:p w:rsidR="00027F57" w:rsidRDefault="00027F57" w:rsidP="00027F57">
            <w:pPr>
              <w:widowControl w:val="0"/>
              <w:suppressAutoHyphens/>
              <w:autoSpaceDE w:val="0"/>
              <w:autoSpaceDN w:val="0"/>
              <w:adjustRightInd w:val="0"/>
              <w:rPr>
                <w:color w:val="000000"/>
              </w:rPr>
            </w:pPr>
            <w:r>
              <w:rPr>
                <w:color w:val="000000"/>
              </w:rPr>
              <w:t>2)</w:t>
            </w:r>
          </w:p>
        </w:tc>
        <w:tc>
          <w:tcPr>
            <w:tcW w:w="4410" w:type="dxa"/>
            <w:tcBorders>
              <w:top w:val="nil"/>
              <w:left w:val="nil"/>
              <w:bottom w:val="nil"/>
              <w:right w:val="nil"/>
            </w:tcBorders>
          </w:tcPr>
          <w:p w:rsidR="00027F57" w:rsidRDefault="00027F57" w:rsidP="00027F57">
            <w:pPr>
              <w:keepLines/>
              <w:suppressAutoHyphens/>
              <w:autoSpaceDE w:val="0"/>
              <w:autoSpaceDN w:val="0"/>
              <w:adjustRightInd w:val="0"/>
              <w:rPr>
                <w:color w:val="000000"/>
              </w:rPr>
            </w:pPr>
            <w:r w:rsidRPr="00027F57">
              <w:rPr>
                <w:color w:val="000000"/>
                <w:position w:val="-20"/>
              </w:rPr>
              <w:object w:dxaOrig="840" w:dyaOrig="560">
                <v:shape id="_x0000_i1026" type="#_x0000_t75" style="width:42.1pt;height:28.05pt" o:ole="">
                  <v:imagedata r:id="rId6" o:title=""/>
                </v:shape>
                <o:OLEObject Type="Embed" ProgID="Equation.3" ShapeID="_x0000_i1026" DrawAspect="Content" ObjectID="_1429077834" r:id="rId7"/>
              </w:object>
            </w:r>
          </w:p>
          <w:p w:rsidR="00027F57" w:rsidRDefault="00027F57" w:rsidP="00027F57">
            <w:pPr>
              <w:keepLines/>
              <w:suppressAutoHyphens/>
              <w:autoSpaceDE w:val="0"/>
              <w:autoSpaceDN w:val="0"/>
              <w:adjustRightInd w:val="0"/>
              <w:rPr>
                <w:color w:val="000000"/>
              </w:rPr>
            </w:pPr>
          </w:p>
        </w:tc>
      </w:tr>
      <w:tr w:rsidR="00027F57">
        <w:tc>
          <w:tcPr>
            <w:tcW w:w="383" w:type="dxa"/>
            <w:tcBorders>
              <w:top w:val="nil"/>
              <w:left w:val="nil"/>
              <w:bottom w:val="nil"/>
              <w:right w:val="nil"/>
            </w:tcBorders>
          </w:tcPr>
          <w:p w:rsidR="00027F57" w:rsidRDefault="00027F57" w:rsidP="00027F57">
            <w:pPr>
              <w:widowControl w:val="0"/>
              <w:suppressAutoHyphens/>
              <w:autoSpaceDE w:val="0"/>
              <w:autoSpaceDN w:val="0"/>
              <w:adjustRightInd w:val="0"/>
              <w:rPr>
                <w:color w:val="000000"/>
              </w:rPr>
            </w:pPr>
            <w:r>
              <w:rPr>
                <w:color w:val="000000"/>
              </w:rPr>
              <w:t>3)</w:t>
            </w:r>
          </w:p>
        </w:tc>
        <w:tc>
          <w:tcPr>
            <w:tcW w:w="4410" w:type="dxa"/>
            <w:tcBorders>
              <w:top w:val="nil"/>
              <w:left w:val="nil"/>
              <w:bottom w:val="nil"/>
              <w:right w:val="nil"/>
            </w:tcBorders>
          </w:tcPr>
          <w:p w:rsidR="00027F57" w:rsidRDefault="00027F57" w:rsidP="00027F57">
            <w:pPr>
              <w:keepLines/>
              <w:suppressAutoHyphens/>
              <w:autoSpaceDE w:val="0"/>
              <w:autoSpaceDN w:val="0"/>
              <w:adjustRightInd w:val="0"/>
              <w:rPr>
                <w:color w:val="000000"/>
              </w:rPr>
            </w:pPr>
            <w:r w:rsidRPr="00027F57">
              <w:rPr>
                <w:color w:val="000000"/>
                <w:position w:val="-20"/>
              </w:rPr>
              <w:object w:dxaOrig="840" w:dyaOrig="560">
                <v:shape id="_x0000_i1027" type="#_x0000_t75" style="width:42.1pt;height:28.05pt" o:ole="">
                  <v:imagedata r:id="rId8" o:title=""/>
                </v:shape>
                <o:OLEObject Type="Embed" ProgID="Equation.3" ShapeID="_x0000_i1027" DrawAspect="Content" ObjectID="_1429077835" r:id="rId9"/>
              </w:object>
            </w:r>
          </w:p>
          <w:p w:rsidR="00027F57" w:rsidRDefault="00027F57" w:rsidP="00027F57">
            <w:pPr>
              <w:keepLines/>
              <w:suppressAutoHyphens/>
              <w:autoSpaceDE w:val="0"/>
              <w:autoSpaceDN w:val="0"/>
              <w:adjustRightInd w:val="0"/>
              <w:rPr>
                <w:color w:val="000000"/>
              </w:rPr>
            </w:pPr>
          </w:p>
        </w:tc>
      </w:tr>
      <w:tr w:rsidR="00027F57">
        <w:tc>
          <w:tcPr>
            <w:tcW w:w="383" w:type="dxa"/>
            <w:tcBorders>
              <w:top w:val="nil"/>
              <w:left w:val="nil"/>
              <w:bottom w:val="nil"/>
              <w:right w:val="nil"/>
            </w:tcBorders>
          </w:tcPr>
          <w:p w:rsidR="00027F57" w:rsidRDefault="00027F57" w:rsidP="00027F57">
            <w:pPr>
              <w:widowControl w:val="0"/>
              <w:suppressAutoHyphens/>
              <w:autoSpaceDE w:val="0"/>
              <w:autoSpaceDN w:val="0"/>
              <w:adjustRightInd w:val="0"/>
              <w:rPr>
                <w:color w:val="000000"/>
              </w:rPr>
            </w:pPr>
            <w:r>
              <w:rPr>
                <w:color w:val="000000"/>
              </w:rPr>
              <w:t>4)</w:t>
            </w:r>
          </w:p>
        </w:tc>
        <w:tc>
          <w:tcPr>
            <w:tcW w:w="4410" w:type="dxa"/>
            <w:tcBorders>
              <w:top w:val="nil"/>
              <w:left w:val="nil"/>
              <w:bottom w:val="nil"/>
              <w:right w:val="nil"/>
            </w:tcBorders>
          </w:tcPr>
          <w:p w:rsidR="00027F57" w:rsidRDefault="00027F57" w:rsidP="00027F57">
            <w:pPr>
              <w:keepLines/>
              <w:suppressAutoHyphens/>
              <w:autoSpaceDE w:val="0"/>
              <w:autoSpaceDN w:val="0"/>
              <w:adjustRightInd w:val="0"/>
              <w:rPr>
                <w:color w:val="000000"/>
              </w:rPr>
            </w:pPr>
            <w:r w:rsidRPr="00027F57">
              <w:rPr>
                <w:color w:val="000000"/>
                <w:position w:val="-20"/>
              </w:rPr>
              <w:object w:dxaOrig="840" w:dyaOrig="560">
                <v:shape id="_x0000_i1028" type="#_x0000_t75" style="width:42.1pt;height:28.05pt" o:ole="">
                  <v:imagedata r:id="rId10" o:title=""/>
                </v:shape>
                <o:OLEObject Type="Embed" ProgID="Equation.3" ShapeID="_x0000_i1028" DrawAspect="Content" ObjectID="_1429077836" r:id="rId11"/>
              </w:object>
            </w:r>
          </w:p>
          <w:p w:rsidR="00027F57" w:rsidRDefault="00027F57" w:rsidP="00027F57">
            <w:pPr>
              <w:keepLines/>
              <w:suppressAutoHyphens/>
              <w:autoSpaceDE w:val="0"/>
              <w:autoSpaceDN w:val="0"/>
              <w:adjustRightInd w:val="0"/>
              <w:rPr>
                <w:color w:val="000000"/>
              </w:rPr>
            </w:pPr>
          </w:p>
        </w:tc>
      </w:tr>
    </w:tbl>
    <w:p w:rsidR="00027F57" w:rsidRDefault="00027F57" w:rsidP="00027F57">
      <w:pPr>
        <w:keepLines/>
        <w:suppressAutoHyphens/>
        <w:autoSpaceDE w:val="0"/>
        <w:autoSpaceDN w:val="0"/>
        <w:adjustRightInd w:val="0"/>
        <w:rPr>
          <w:color w:val="000000"/>
        </w:rPr>
      </w:pPr>
    </w:p>
    <w:p w:rsidR="00027F57" w:rsidRDefault="00027F57" w:rsidP="00027F57">
      <w:pPr>
        <w:keepLines/>
        <w:suppressAutoHyphens/>
        <w:autoSpaceDE w:val="0"/>
        <w:autoSpaceDN w:val="0"/>
        <w:adjustRightInd w:val="0"/>
        <w:rPr>
          <w:color w:val="000000"/>
        </w:rPr>
      </w:pPr>
      <w:r>
        <w:rPr>
          <w:noProof/>
          <w:color w:val="000000"/>
        </w:rPr>
        <w:drawing>
          <wp:inline distT="0" distB="0" distL="0" distR="0">
            <wp:extent cx="2476500" cy="7620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476500" cy="762000"/>
                    </a:xfrm>
                    <a:prstGeom prst="rect">
                      <a:avLst/>
                    </a:prstGeom>
                    <a:noFill/>
                    <a:ln w="9525">
                      <a:noFill/>
                      <a:miter lim="800000"/>
                      <a:headEnd/>
                      <a:tailEnd/>
                    </a:ln>
                  </pic:spPr>
                </pic:pic>
              </a:graphicData>
            </a:graphic>
          </wp:inline>
        </w:drawing>
      </w:r>
    </w:p>
    <w:p w:rsidR="00027F57" w:rsidRDefault="00027F57" w:rsidP="00027F57">
      <w:pPr>
        <w:keepLines/>
        <w:suppressAutoHyphens/>
        <w:autoSpaceDE w:val="0"/>
        <w:autoSpaceDN w:val="0"/>
        <w:adjustRightInd w:val="0"/>
        <w:rPr>
          <w:color w:val="000000"/>
        </w:rPr>
      </w:pPr>
    </w:p>
    <w:p w:rsidR="00027F57" w:rsidRDefault="00027F57" w:rsidP="00027F57">
      <w:pPr>
        <w:widowControl w:val="0"/>
        <w:suppressAutoHyphens/>
        <w:autoSpaceDE w:val="0"/>
        <w:autoSpaceDN w:val="0"/>
        <w:adjustRightInd w:val="0"/>
        <w:rPr>
          <w:color w:val="000000"/>
          <w:sz w:val="2"/>
          <w:szCs w:val="2"/>
        </w:rPr>
      </w:pPr>
    </w:p>
    <w:p w:rsidR="00027F57" w:rsidRPr="00FD30C0" w:rsidRDefault="00027F57" w:rsidP="00027F57">
      <w:pPr>
        <w:widowControl w:val="0"/>
        <w:suppressAutoHyphens/>
        <w:autoSpaceDE w:val="0"/>
        <w:autoSpaceDN w:val="0"/>
        <w:adjustRightInd w:val="0"/>
        <w:rPr>
          <w:color w:val="000000"/>
          <w:sz w:val="40"/>
          <w:szCs w:val="40"/>
        </w:rPr>
      </w:pPr>
    </w:p>
    <w:p w:rsidR="00027F57" w:rsidRDefault="00027F57" w:rsidP="00027F57">
      <w:pPr>
        <w:keepLines/>
        <w:suppressAutoHyphens/>
        <w:autoSpaceDE w:val="0"/>
        <w:autoSpaceDN w:val="0"/>
        <w:adjustRightInd w:val="0"/>
        <w:rPr>
          <w:color w:val="000000"/>
        </w:rPr>
      </w:pPr>
    </w:p>
    <w:p w:rsidR="00027F57" w:rsidRDefault="00027F57" w:rsidP="00027F57">
      <w:pPr>
        <w:keepLines/>
        <w:suppressAutoHyphens/>
        <w:autoSpaceDE w:val="0"/>
        <w:autoSpaceDN w:val="0"/>
        <w:adjustRightInd w:val="0"/>
        <w:rPr>
          <w:color w:val="000000"/>
        </w:rPr>
      </w:pPr>
    </w:p>
    <w:p w:rsidR="00027F57" w:rsidRDefault="00027F57" w:rsidP="00027F57">
      <w:pPr>
        <w:keepLines/>
        <w:suppressAutoHyphens/>
        <w:autoSpaceDE w:val="0"/>
        <w:autoSpaceDN w:val="0"/>
        <w:adjustRightInd w:val="0"/>
        <w:rPr>
          <w:color w:val="000000"/>
        </w:rPr>
      </w:pPr>
    </w:p>
    <w:p w:rsidR="00027F57" w:rsidRDefault="00027F57" w:rsidP="00027F57">
      <w:pPr>
        <w:keepLines/>
        <w:suppressAutoHyphens/>
        <w:autoSpaceDE w:val="0"/>
        <w:autoSpaceDN w:val="0"/>
        <w:adjustRightInd w:val="0"/>
        <w:rPr>
          <w:color w:val="000000"/>
        </w:rPr>
      </w:pPr>
    </w:p>
    <w:p w:rsidR="00027F57" w:rsidRDefault="00027F57" w:rsidP="00027F57">
      <w:pPr>
        <w:keepLines/>
        <w:suppressAutoHyphens/>
        <w:autoSpaceDE w:val="0"/>
        <w:autoSpaceDN w:val="0"/>
        <w:adjustRightInd w:val="0"/>
        <w:rPr>
          <w:color w:val="000000"/>
        </w:rPr>
      </w:pPr>
    </w:p>
    <w:p w:rsidR="00027F57" w:rsidRDefault="00027F57" w:rsidP="00027F57">
      <w:pPr>
        <w:keepLines/>
        <w:suppressAutoHyphens/>
        <w:autoSpaceDE w:val="0"/>
        <w:autoSpaceDN w:val="0"/>
        <w:adjustRightInd w:val="0"/>
        <w:rPr>
          <w:color w:val="000000"/>
        </w:rPr>
      </w:pPr>
    </w:p>
    <w:p w:rsidR="00027F57" w:rsidRDefault="00027F57" w:rsidP="00027F57">
      <w:pPr>
        <w:keepLines/>
        <w:suppressAutoHyphens/>
        <w:autoSpaceDE w:val="0"/>
        <w:autoSpaceDN w:val="0"/>
        <w:adjustRightInd w:val="0"/>
        <w:rPr>
          <w:color w:val="000000"/>
          <w:sz w:val="2"/>
          <w:szCs w:val="2"/>
        </w:rPr>
      </w:pPr>
      <w:r>
        <w:rPr>
          <w:color w:val="000000"/>
        </w:rPr>
        <w:t>3)  The Rivera family bought a new tent for camping.  Their old tent had equal sides of 10 feet and a floor width of 15 feet, as shown in the accompanying diagram. If the new tent is similar in shape to the old tent and has equal sides of 16 feet, how wide is the floor of the new tent?</w:t>
      </w:r>
    </w:p>
    <w:p w:rsidR="00027F57" w:rsidRDefault="00027F57" w:rsidP="00027F57">
      <w:pPr>
        <w:keepLines/>
        <w:tabs>
          <w:tab w:val="right" w:pos="-180"/>
          <w:tab w:val="left" w:pos="0"/>
        </w:tabs>
        <w:suppressAutoHyphens/>
        <w:autoSpaceDE w:val="0"/>
        <w:autoSpaceDN w:val="0"/>
        <w:adjustRightInd w:val="0"/>
        <w:ind w:hanging="630"/>
        <w:rPr>
          <w:color w:val="000000"/>
        </w:rPr>
      </w:pPr>
    </w:p>
    <w:p w:rsidR="00027F57" w:rsidRDefault="00027F57" w:rsidP="00027F57">
      <w:pPr>
        <w:keepLines/>
        <w:suppressAutoHyphens/>
        <w:autoSpaceDE w:val="0"/>
        <w:autoSpaceDN w:val="0"/>
        <w:adjustRightInd w:val="0"/>
        <w:rPr>
          <w:color w:val="000000"/>
        </w:rPr>
      </w:pPr>
    </w:p>
    <w:p w:rsidR="00027F57" w:rsidRDefault="00027F57" w:rsidP="00027F57">
      <w:pPr>
        <w:keepLines/>
        <w:suppressAutoHyphens/>
        <w:autoSpaceDE w:val="0"/>
        <w:autoSpaceDN w:val="0"/>
        <w:adjustRightInd w:val="0"/>
        <w:rPr>
          <w:color w:val="000000"/>
        </w:rPr>
      </w:pPr>
      <w:r>
        <w:rPr>
          <w:noProof/>
          <w:color w:val="000000"/>
        </w:rPr>
        <w:drawing>
          <wp:inline distT="0" distB="0" distL="0" distR="0">
            <wp:extent cx="2006600" cy="1295400"/>
            <wp:effectExtent l="2540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2006600" cy="1295400"/>
                    </a:xfrm>
                    <a:prstGeom prst="rect">
                      <a:avLst/>
                    </a:prstGeom>
                    <a:noFill/>
                    <a:ln w="9525">
                      <a:noFill/>
                      <a:miter lim="800000"/>
                      <a:headEnd/>
                      <a:tailEnd/>
                    </a:ln>
                  </pic:spPr>
                </pic:pic>
              </a:graphicData>
            </a:graphic>
          </wp:inline>
        </w:drawing>
      </w:r>
    </w:p>
    <w:p w:rsidR="00027F57" w:rsidRDefault="00027F57" w:rsidP="00027F57">
      <w:pPr>
        <w:keepLines/>
        <w:suppressAutoHyphens/>
        <w:autoSpaceDE w:val="0"/>
        <w:autoSpaceDN w:val="0"/>
        <w:adjustRightInd w:val="0"/>
        <w:jc w:val="center"/>
        <w:rPr>
          <w:color w:val="000000"/>
        </w:rPr>
      </w:pPr>
    </w:p>
    <w:p w:rsidR="00027F57" w:rsidRDefault="00027F57"/>
    <w:p w:rsidR="00027F57" w:rsidRDefault="00027F57" w:rsidP="00027F57">
      <w:pPr>
        <w:keepLines/>
        <w:tabs>
          <w:tab w:val="right" w:pos="-180"/>
          <w:tab w:val="left" w:pos="0"/>
        </w:tabs>
        <w:suppressAutoHyphens/>
        <w:autoSpaceDE w:val="0"/>
        <w:autoSpaceDN w:val="0"/>
        <w:adjustRightInd w:val="0"/>
        <w:ind w:hanging="630"/>
        <w:rPr>
          <w:color w:val="000000"/>
        </w:rPr>
      </w:pPr>
      <w:r>
        <w:lastRenderedPageBreak/>
        <w:tab/>
      </w:r>
      <w:r>
        <w:tab/>
        <w:t xml:space="preserve">4) </w:t>
      </w:r>
      <w:r>
        <w:rPr>
          <w:color w:val="000000"/>
        </w:rPr>
        <w:t xml:space="preserve">In the accompanying diagram, </w:t>
      </w:r>
      <w:r w:rsidRPr="00027F57">
        <w:rPr>
          <w:color w:val="000000"/>
          <w:position w:val="-6"/>
        </w:rPr>
        <w:object w:dxaOrig="660" w:dyaOrig="240">
          <v:shape id="_x0000_i1029" type="#_x0000_t75" style="width:33.65pt;height:12.15pt" o:ole="">
            <v:imagedata r:id="rId14" o:title=""/>
          </v:shape>
          <o:OLEObject Type="Embed" ProgID="Equation.3" ShapeID="_x0000_i1029" DrawAspect="Content" ObjectID="_1429077837" r:id="rId15"/>
        </w:object>
      </w:r>
      <w:r>
        <w:rPr>
          <w:color w:val="000000"/>
        </w:rPr>
        <w:t>~</w:t>
      </w:r>
      <w:r w:rsidRPr="00027F57">
        <w:rPr>
          <w:color w:val="000000"/>
          <w:position w:val="-2"/>
        </w:rPr>
        <w:object w:dxaOrig="720" w:dyaOrig="200">
          <v:shape id="_x0000_i1030" type="#_x0000_t75" style="width:36.45pt;height:10.3pt" o:ole="">
            <v:imagedata r:id="rId16" o:title=""/>
          </v:shape>
          <o:OLEObject Type="Embed" ProgID="Equation.3" ShapeID="_x0000_i1030" DrawAspect="Content" ObjectID="_1429077838" r:id="rId17"/>
        </w:object>
      </w:r>
      <w:r>
        <w:rPr>
          <w:color w:val="000000"/>
        </w:rPr>
        <w:t xml:space="preserve">, RQ = 30, QS = 21, SR = 27, and LN = 7.  What is the length </w:t>
      </w:r>
      <w:proofErr w:type="gramStart"/>
      <w:r>
        <w:rPr>
          <w:color w:val="000000"/>
        </w:rPr>
        <w:t xml:space="preserve">of </w:t>
      </w:r>
      <w:proofErr w:type="gramEnd"/>
      <w:r w:rsidRPr="00027F57">
        <w:rPr>
          <w:color w:val="000000"/>
          <w:position w:val="-2"/>
        </w:rPr>
        <w:object w:dxaOrig="400" w:dyaOrig="260">
          <v:shape id="_x0000_i1031" type="#_x0000_t75" style="width:19.65pt;height:13.1pt" o:ole="">
            <v:imagedata r:id="rId18" o:title=""/>
          </v:shape>
          <o:OLEObject Type="Embed" ProgID="Equation.3" ShapeID="_x0000_i1031" DrawAspect="Content" ObjectID="_1429077839" r:id="rId19"/>
        </w:object>
      </w:r>
      <w:r>
        <w:rPr>
          <w:color w:val="000000"/>
        </w:rPr>
        <w:t>?</w:t>
      </w:r>
    </w:p>
    <w:p w:rsidR="00027F57" w:rsidRDefault="00027F57" w:rsidP="00027F57">
      <w:pPr>
        <w:keepLines/>
        <w:suppressAutoHyphens/>
        <w:autoSpaceDE w:val="0"/>
        <w:autoSpaceDN w:val="0"/>
        <w:adjustRightInd w:val="0"/>
        <w:rPr>
          <w:color w:val="000000"/>
        </w:rPr>
      </w:pPr>
    </w:p>
    <w:p w:rsidR="00027F57" w:rsidRDefault="00027F57" w:rsidP="00027F57">
      <w:pPr>
        <w:keepLines/>
        <w:suppressAutoHyphens/>
        <w:autoSpaceDE w:val="0"/>
        <w:autoSpaceDN w:val="0"/>
        <w:adjustRightInd w:val="0"/>
        <w:rPr>
          <w:color w:val="000000"/>
          <w:sz w:val="2"/>
          <w:szCs w:val="2"/>
        </w:rPr>
      </w:pPr>
      <w:r>
        <w:rPr>
          <w:noProof/>
          <w:color w:val="000000"/>
        </w:rPr>
        <w:drawing>
          <wp:inline distT="0" distB="0" distL="0" distR="0">
            <wp:extent cx="2311400" cy="1388745"/>
            <wp:effectExtent l="2540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0" cstate="print"/>
                    <a:srcRect/>
                    <a:stretch>
                      <a:fillRect/>
                    </a:stretch>
                  </pic:blipFill>
                  <pic:spPr bwMode="auto">
                    <a:xfrm>
                      <a:off x="0" y="0"/>
                      <a:ext cx="2311400" cy="1388745"/>
                    </a:xfrm>
                    <a:prstGeom prst="rect">
                      <a:avLst/>
                    </a:prstGeom>
                    <a:noFill/>
                    <a:ln w="9525">
                      <a:noFill/>
                      <a:miter lim="800000"/>
                      <a:headEnd/>
                      <a:tailEnd/>
                    </a:ln>
                  </pic:spPr>
                </pic:pic>
              </a:graphicData>
            </a:graphic>
          </wp:inline>
        </w:drawing>
      </w:r>
    </w:p>
    <w:p w:rsidR="00027F57" w:rsidRDefault="00027F57" w:rsidP="00027F57">
      <w:pPr>
        <w:widowControl w:val="0"/>
        <w:suppressAutoHyphens/>
        <w:autoSpaceDE w:val="0"/>
        <w:autoSpaceDN w:val="0"/>
        <w:adjustRightInd w:val="0"/>
        <w:rPr>
          <w:color w:val="000000"/>
          <w:szCs w:val="84"/>
        </w:rPr>
      </w:pPr>
    </w:p>
    <w:p w:rsidR="00163F25" w:rsidRDefault="00163F25" w:rsidP="00027F57">
      <w:pPr>
        <w:widowControl w:val="0"/>
        <w:suppressAutoHyphens/>
        <w:autoSpaceDE w:val="0"/>
        <w:autoSpaceDN w:val="0"/>
        <w:adjustRightInd w:val="0"/>
        <w:rPr>
          <w:color w:val="000000"/>
          <w:szCs w:val="84"/>
        </w:rPr>
      </w:pPr>
    </w:p>
    <w:p w:rsidR="00163F25" w:rsidRDefault="00163F25" w:rsidP="00027F57">
      <w:pPr>
        <w:widowControl w:val="0"/>
        <w:suppressAutoHyphens/>
        <w:autoSpaceDE w:val="0"/>
        <w:autoSpaceDN w:val="0"/>
        <w:adjustRightInd w:val="0"/>
        <w:rPr>
          <w:color w:val="000000"/>
          <w:szCs w:val="84"/>
        </w:rPr>
      </w:pPr>
    </w:p>
    <w:p w:rsidR="00163F25" w:rsidRDefault="00163F25" w:rsidP="00027F57">
      <w:pPr>
        <w:widowControl w:val="0"/>
        <w:suppressAutoHyphens/>
        <w:autoSpaceDE w:val="0"/>
        <w:autoSpaceDN w:val="0"/>
        <w:adjustRightInd w:val="0"/>
        <w:rPr>
          <w:color w:val="000000"/>
          <w:szCs w:val="84"/>
        </w:rPr>
      </w:pPr>
    </w:p>
    <w:p w:rsidR="00163F25" w:rsidRDefault="00163F25" w:rsidP="00027F57">
      <w:pPr>
        <w:widowControl w:val="0"/>
        <w:suppressAutoHyphens/>
        <w:autoSpaceDE w:val="0"/>
        <w:autoSpaceDN w:val="0"/>
        <w:adjustRightInd w:val="0"/>
        <w:rPr>
          <w:color w:val="000000"/>
          <w:szCs w:val="84"/>
        </w:rPr>
      </w:pPr>
    </w:p>
    <w:p w:rsidR="00163F25" w:rsidRDefault="00163F25" w:rsidP="00027F57">
      <w:pPr>
        <w:widowControl w:val="0"/>
        <w:suppressAutoHyphens/>
        <w:autoSpaceDE w:val="0"/>
        <w:autoSpaceDN w:val="0"/>
        <w:adjustRightInd w:val="0"/>
        <w:rPr>
          <w:color w:val="000000"/>
          <w:szCs w:val="84"/>
        </w:rPr>
      </w:pPr>
    </w:p>
    <w:p w:rsidR="00027F57" w:rsidRDefault="00027F57" w:rsidP="00027F57">
      <w:pPr>
        <w:widowControl w:val="0"/>
        <w:suppressAutoHyphens/>
        <w:autoSpaceDE w:val="0"/>
        <w:autoSpaceDN w:val="0"/>
        <w:adjustRightInd w:val="0"/>
        <w:rPr>
          <w:color w:val="000000"/>
          <w:szCs w:val="84"/>
        </w:rPr>
      </w:pPr>
    </w:p>
    <w:p w:rsidR="00027F57" w:rsidRDefault="00027F57" w:rsidP="00027F57">
      <w:pPr>
        <w:widowControl w:val="0"/>
        <w:suppressAutoHyphens/>
        <w:autoSpaceDE w:val="0"/>
        <w:autoSpaceDN w:val="0"/>
        <w:adjustRightInd w:val="0"/>
        <w:rPr>
          <w:color w:val="000000"/>
          <w:szCs w:val="84"/>
        </w:rPr>
      </w:pPr>
    </w:p>
    <w:p w:rsidR="00027F57" w:rsidRPr="00027F57" w:rsidRDefault="00027F57" w:rsidP="00027F57">
      <w:pPr>
        <w:widowControl w:val="0"/>
        <w:suppressAutoHyphens/>
        <w:autoSpaceDE w:val="0"/>
        <w:autoSpaceDN w:val="0"/>
        <w:adjustRightInd w:val="0"/>
        <w:rPr>
          <w:color w:val="000000"/>
          <w:szCs w:val="84"/>
        </w:rPr>
      </w:pPr>
    </w:p>
    <w:p w:rsidR="00027F57" w:rsidRDefault="00027F57" w:rsidP="00027F57">
      <w:pPr>
        <w:keepLines/>
        <w:tabs>
          <w:tab w:val="right" w:pos="-180"/>
          <w:tab w:val="left" w:pos="0"/>
        </w:tabs>
        <w:suppressAutoHyphens/>
        <w:autoSpaceDE w:val="0"/>
        <w:autoSpaceDN w:val="0"/>
        <w:adjustRightInd w:val="0"/>
        <w:ind w:hanging="630"/>
        <w:rPr>
          <w:color w:val="000000"/>
        </w:rPr>
      </w:pPr>
      <w:r>
        <w:tab/>
      </w:r>
      <w:r>
        <w:tab/>
        <w:t xml:space="preserve">5) </w:t>
      </w:r>
      <w:r>
        <w:rPr>
          <w:color w:val="000000"/>
        </w:rPr>
        <w:t xml:space="preserve">In the accompanying diagram, triangle </w:t>
      </w:r>
      <w:r>
        <w:rPr>
          <w:i/>
          <w:iCs/>
          <w:color w:val="000000"/>
        </w:rPr>
        <w:t xml:space="preserve">A </w:t>
      </w:r>
      <w:r>
        <w:rPr>
          <w:color w:val="000000"/>
        </w:rPr>
        <w:t xml:space="preserve">is similar to triangle </w:t>
      </w:r>
      <w:r>
        <w:rPr>
          <w:i/>
          <w:iCs/>
          <w:color w:val="000000"/>
        </w:rPr>
        <w:t>B</w:t>
      </w:r>
      <w:r>
        <w:rPr>
          <w:color w:val="000000"/>
        </w:rPr>
        <w:t xml:space="preserve">.  Find the value of </w:t>
      </w:r>
      <w:r>
        <w:rPr>
          <w:i/>
          <w:iCs/>
          <w:color w:val="000000"/>
        </w:rPr>
        <w:t>n</w:t>
      </w:r>
      <w:r>
        <w:rPr>
          <w:color w:val="000000"/>
        </w:rPr>
        <w:t>.</w:t>
      </w:r>
    </w:p>
    <w:p w:rsidR="00027F57" w:rsidRDefault="00027F57" w:rsidP="00027F57">
      <w:pPr>
        <w:keepLines/>
        <w:suppressAutoHyphens/>
        <w:autoSpaceDE w:val="0"/>
        <w:autoSpaceDN w:val="0"/>
        <w:adjustRightInd w:val="0"/>
        <w:rPr>
          <w:color w:val="000000"/>
        </w:rPr>
      </w:pPr>
    </w:p>
    <w:p w:rsidR="00027F57" w:rsidRDefault="00027F57" w:rsidP="00027F57">
      <w:pPr>
        <w:keepLines/>
        <w:suppressAutoHyphens/>
        <w:autoSpaceDE w:val="0"/>
        <w:autoSpaceDN w:val="0"/>
        <w:adjustRightInd w:val="0"/>
        <w:rPr>
          <w:color w:val="000000"/>
          <w:sz w:val="2"/>
          <w:szCs w:val="2"/>
        </w:rPr>
      </w:pPr>
      <w:r>
        <w:rPr>
          <w:noProof/>
          <w:color w:val="000000"/>
        </w:rPr>
        <w:drawing>
          <wp:inline distT="0" distB="0" distL="0" distR="0">
            <wp:extent cx="2582545" cy="1498600"/>
            <wp:effectExtent l="25400" t="0" r="8255"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1" cstate="print"/>
                    <a:srcRect/>
                    <a:stretch>
                      <a:fillRect/>
                    </a:stretch>
                  </pic:blipFill>
                  <pic:spPr bwMode="auto">
                    <a:xfrm>
                      <a:off x="0" y="0"/>
                      <a:ext cx="2582545" cy="1498600"/>
                    </a:xfrm>
                    <a:prstGeom prst="rect">
                      <a:avLst/>
                    </a:prstGeom>
                    <a:noFill/>
                    <a:ln w="9525">
                      <a:noFill/>
                      <a:miter lim="800000"/>
                      <a:headEnd/>
                      <a:tailEnd/>
                    </a:ln>
                  </pic:spPr>
                </pic:pic>
              </a:graphicData>
            </a:graphic>
          </wp:inline>
        </w:drawing>
      </w:r>
    </w:p>
    <w:p w:rsidR="00027F57" w:rsidRDefault="00027F57" w:rsidP="00027F57">
      <w:pPr>
        <w:widowControl w:val="0"/>
        <w:suppressAutoHyphens/>
        <w:autoSpaceDE w:val="0"/>
        <w:autoSpaceDN w:val="0"/>
        <w:adjustRightInd w:val="0"/>
        <w:rPr>
          <w:color w:val="000000"/>
          <w:sz w:val="84"/>
          <w:szCs w:val="84"/>
        </w:rPr>
      </w:pPr>
    </w:p>
    <w:p w:rsidR="00701A45" w:rsidRDefault="00701A45"/>
    <w:p w:rsidR="00701A45" w:rsidRDefault="00701A45"/>
    <w:p w:rsidR="005415A1" w:rsidRPr="00027F57" w:rsidRDefault="005415A1"/>
    <w:sectPr w:rsidR="005415A1" w:rsidRPr="00027F57" w:rsidSect="005415A1">
      <w:pgSz w:w="12240" w:h="15840"/>
      <w:pgMar w:top="720" w:right="763" w:bottom="634" w:left="734"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27F57"/>
    <w:rsid w:val="000204C4"/>
    <w:rsid w:val="00027F57"/>
    <w:rsid w:val="00163F25"/>
    <w:rsid w:val="005415A1"/>
    <w:rsid w:val="006E4AAF"/>
    <w:rsid w:val="00701A45"/>
    <w:rsid w:val="00A2711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2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116"/>
    <w:rPr>
      <w:rFonts w:ascii="Tahoma" w:hAnsi="Tahoma" w:cs="Tahoma"/>
      <w:sz w:val="16"/>
      <w:szCs w:val="16"/>
    </w:rPr>
  </w:style>
  <w:style w:type="character" w:customStyle="1" w:styleId="BalloonTextChar">
    <w:name w:val="Balloon Text Char"/>
    <w:basedOn w:val="DefaultParagraphFont"/>
    <w:link w:val="BalloonText"/>
    <w:uiPriority w:val="99"/>
    <w:semiHidden/>
    <w:rsid w:val="00A271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6.png"/><Relationship Id="rId18" Type="http://schemas.openxmlformats.org/officeDocument/2006/relationships/image" Target="media/image9.wmf"/><Relationship Id="rId3" Type="http://schemas.openxmlformats.org/officeDocument/2006/relationships/webSettings" Target="webSettings.xml"/><Relationship Id="rId21" Type="http://schemas.openxmlformats.org/officeDocument/2006/relationships/image" Target="media/image11.png"/><Relationship Id="rId7" Type="http://schemas.openxmlformats.org/officeDocument/2006/relationships/oleObject" Target="embeddings/oleObject2.bin"/><Relationship Id="rId12" Type="http://schemas.openxmlformats.org/officeDocument/2006/relationships/image" Target="media/image5.png"/><Relationship Id="rId17" Type="http://schemas.openxmlformats.org/officeDocument/2006/relationships/oleObject" Target="embeddings/oleObject6.bin"/><Relationship Id="rId2" Type="http://schemas.openxmlformats.org/officeDocument/2006/relationships/settings" Target="settings.xml"/><Relationship Id="rId16" Type="http://schemas.openxmlformats.org/officeDocument/2006/relationships/image" Target="media/image8.wmf"/><Relationship Id="rId20" Type="http://schemas.openxmlformats.org/officeDocument/2006/relationships/image" Target="media/image10.png"/><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oleObject" Target="embeddings/oleObject5.bin"/><Relationship Id="rId23"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oleObject" Target="embeddings/oleObject7.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7.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1163</Characters>
  <Application>Microsoft Office Word</Application>
  <DocSecurity>0</DocSecurity>
  <Lines>9</Lines>
  <Paragraphs>2</Paragraphs>
  <ScaleCrop>false</ScaleCrop>
  <Company>NYCDOE</Company>
  <LinksUpToDate>false</LinksUpToDate>
  <CharactersWithSpaces>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NYCDOE</dc:creator>
  <cp:keywords/>
  <cp:lastModifiedBy>Administrator</cp:lastModifiedBy>
  <cp:revision>2</cp:revision>
  <cp:lastPrinted>2013-05-03T13:17:00Z</cp:lastPrinted>
  <dcterms:created xsi:type="dcterms:W3CDTF">2013-05-03T13:17:00Z</dcterms:created>
  <dcterms:modified xsi:type="dcterms:W3CDTF">2013-05-03T13:17:00Z</dcterms:modified>
</cp:coreProperties>
</file>