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CA" w:rsidRDefault="009137CA" w:rsidP="009137CA">
      <w:pPr>
        <w:keepLines/>
        <w:suppressAutoHyphens/>
        <w:autoSpaceDE w:val="0"/>
        <w:autoSpaceDN w:val="0"/>
        <w:adjustRightInd w:val="0"/>
        <w:rPr>
          <w:b/>
          <w:bCs/>
          <w:color w:val="000000"/>
          <w:sz w:val="26"/>
          <w:szCs w:val="26"/>
        </w:rPr>
      </w:pPr>
      <w:r>
        <w:rPr>
          <w:bCs/>
          <w:color w:val="000000"/>
          <w:sz w:val="26"/>
          <w:szCs w:val="26"/>
        </w:rPr>
        <w:t>Name</w:t>
      </w:r>
      <w:proofErr w:type="gramStart"/>
      <w:r>
        <w:rPr>
          <w:bCs/>
          <w:color w:val="000000"/>
          <w:sz w:val="26"/>
          <w:szCs w:val="26"/>
        </w:rPr>
        <w:t>:_</w:t>
      </w:r>
      <w:proofErr w:type="gramEnd"/>
      <w:r>
        <w:rPr>
          <w:bCs/>
          <w:color w:val="000000"/>
          <w:sz w:val="26"/>
          <w:szCs w:val="26"/>
        </w:rPr>
        <w:t>_______________________________</w:t>
      </w:r>
      <w:r>
        <w:rPr>
          <w:bCs/>
          <w:color w:val="000000"/>
          <w:sz w:val="26"/>
          <w:szCs w:val="26"/>
        </w:rPr>
        <w:tab/>
      </w:r>
      <w:r w:rsidR="00433929">
        <w:rPr>
          <w:bCs/>
          <w:color w:val="000000"/>
          <w:sz w:val="26"/>
          <w:szCs w:val="26"/>
        </w:rPr>
        <w:t xml:space="preserve">           </w:t>
      </w:r>
      <w:r w:rsidR="00433929">
        <w:rPr>
          <w:bCs/>
          <w:color w:val="000000"/>
          <w:sz w:val="26"/>
          <w:szCs w:val="26"/>
        </w:rPr>
        <w:tab/>
      </w:r>
      <w:r w:rsidR="00433929">
        <w:rPr>
          <w:bCs/>
          <w:color w:val="000000"/>
          <w:sz w:val="26"/>
          <w:szCs w:val="26"/>
        </w:rPr>
        <w:tab/>
      </w:r>
      <w:r w:rsidR="00433929">
        <w:rPr>
          <w:bCs/>
          <w:color w:val="000000"/>
          <w:sz w:val="26"/>
          <w:szCs w:val="26"/>
        </w:rPr>
        <w:tab/>
      </w:r>
      <w:r w:rsidR="00433929">
        <w:rPr>
          <w:bCs/>
          <w:color w:val="000000"/>
          <w:sz w:val="26"/>
          <w:szCs w:val="26"/>
        </w:rPr>
        <w:tab/>
      </w:r>
      <w:r>
        <w:rPr>
          <w:b/>
          <w:bCs/>
          <w:color w:val="000000"/>
          <w:sz w:val="26"/>
          <w:szCs w:val="26"/>
        </w:rPr>
        <w:t xml:space="preserve">Unit 9 </w:t>
      </w:r>
      <w:r w:rsidR="00433929">
        <w:rPr>
          <w:b/>
          <w:bCs/>
          <w:color w:val="000000"/>
          <w:sz w:val="26"/>
          <w:szCs w:val="26"/>
        </w:rPr>
        <w:t>– HW Handout #2</w:t>
      </w:r>
    </w:p>
    <w:p w:rsidR="009137CA" w:rsidRDefault="009137CA" w:rsidP="009137CA">
      <w:pPr>
        <w:keepLines/>
        <w:suppressAutoHyphens/>
        <w:autoSpaceDE w:val="0"/>
        <w:autoSpaceDN w:val="0"/>
        <w:adjustRightInd w:val="0"/>
        <w:rPr>
          <w:bCs/>
          <w:color w:val="000000"/>
          <w:sz w:val="26"/>
          <w:szCs w:val="26"/>
        </w:rPr>
      </w:pPr>
      <w:r>
        <w:rPr>
          <w:bCs/>
          <w:color w:val="000000"/>
          <w:sz w:val="26"/>
          <w:szCs w:val="26"/>
        </w:rPr>
        <w:t>Monica</w:t>
      </w:r>
      <w:r w:rsidR="00433929">
        <w:rPr>
          <w:bCs/>
          <w:color w:val="000000"/>
          <w:sz w:val="26"/>
          <w:szCs w:val="26"/>
        </w:rPr>
        <w:t xml:space="preserve"> </w:t>
      </w:r>
      <w:r w:rsidR="00433929">
        <w:rPr>
          <w:b/>
          <w:bCs/>
          <w:color w:val="000000"/>
          <w:sz w:val="26"/>
          <w:szCs w:val="26"/>
        </w:rPr>
        <w:tab/>
      </w:r>
      <w:r w:rsidR="00433929">
        <w:rPr>
          <w:b/>
          <w:bCs/>
          <w:color w:val="000000"/>
          <w:sz w:val="26"/>
          <w:szCs w:val="26"/>
        </w:rPr>
        <w:tab/>
      </w:r>
      <w:r w:rsidR="00433929">
        <w:rPr>
          <w:b/>
          <w:bCs/>
          <w:color w:val="000000"/>
          <w:sz w:val="26"/>
          <w:szCs w:val="26"/>
        </w:rPr>
        <w:tab/>
      </w:r>
      <w:r w:rsidR="00433929">
        <w:rPr>
          <w:b/>
          <w:bCs/>
          <w:color w:val="000000"/>
          <w:sz w:val="26"/>
          <w:szCs w:val="26"/>
        </w:rPr>
        <w:tab/>
      </w:r>
      <w:r w:rsidR="00433929">
        <w:rPr>
          <w:b/>
          <w:bCs/>
          <w:color w:val="000000"/>
          <w:sz w:val="26"/>
          <w:szCs w:val="26"/>
        </w:rPr>
        <w:tab/>
      </w:r>
      <w:r w:rsidR="00433929">
        <w:rPr>
          <w:b/>
          <w:bCs/>
          <w:color w:val="000000"/>
          <w:sz w:val="26"/>
          <w:szCs w:val="26"/>
        </w:rPr>
        <w:tab/>
      </w:r>
      <w:r w:rsidR="00433929">
        <w:rPr>
          <w:b/>
          <w:bCs/>
          <w:color w:val="000000"/>
          <w:sz w:val="26"/>
          <w:szCs w:val="26"/>
        </w:rPr>
        <w:tab/>
        <w:t xml:space="preserve">          Perimeter and Area of Similar Figures</w:t>
      </w:r>
    </w:p>
    <w:p w:rsidR="009137CA" w:rsidRDefault="009137CA" w:rsidP="009137CA">
      <w:pPr>
        <w:keepLines/>
        <w:suppressAutoHyphens/>
        <w:autoSpaceDE w:val="0"/>
        <w:autoSpaceDN w:val="0"/>
        <w:adjustRightInd w:val="0"/>
        <w:rPr>
          <w:bCs/>
          <w:color w:val="000000"/>
          <w:sz w:val="26"/>
          <w:szCs w:val="26"/>
        </w:rPr>
      </w:pPr>
      <w:r>
        <w:rPr>
          <w:bCs/>
          <w:color w:val="000000"/>
          <w:sz w:val="26"/>
          <w:szCs w:val="26"/>
        </w:rPr>
        <w:t>Geometry Period</w:t>
      </w:r>
      <w:proofErr w:type="gramStart"/>
      <w:r>
        <w:rPr>
          <w:bCs/>
          <w:color w:val="000000"/>
          <w:sz w:val="26"/>
          <w:szCs w:val="26"/>
        </w:rPr>
        <w:t>:_</w:t>
      </w:r>
      <w:proofErr w:type="gramEnd"/>
      <w:r>
        <w:rPr>
          <w:bCs/>
          <w:color w:val="000000"/>
          <w:sz w:val="26"/>
          <w:szCs w:val="26"/>
        </w:rPr>
        <w:t>___</w:t>
      </w:r>
    </w:p>
    <w:p w:rsidR="009137CA" w:rsidRDefault="009137CA" w:rsidP="009137CA">
      <w:pPr>
        <w:keepLines/>
        <w:suppressAutoHyphens/>
        <w:autoSpaceDE w:val="0"/>
        <w:autoSpaceDN w:val="0"/>
        <w:adjustRightInd w:val="0"/>
        <w:rPr>
          <w:bCs/>
          <w:color w:val="000000"/>
          <w:sz w:val="26"/>
          <w:szCs w:val="26"/>
        </w:rPr>
      </w:pPr>
      <w:r>
        <w:rPr>
          <w:bCs/>
          <w:color w:val="000000"/>
          <w:sz w:val="26"/>
          <w:szCs w:val="26"/>
        </w:rPr>
        <w:t>Date</w:t>
      </w:r>
      <w:proofErr w:type="gramStart"/>
      <w:r>
        <w:rPr>
          <w:bCs/>
          <w:color w:val="000000"/>
          <w:sz w:val="26"/>
          <w:szCs w:val="26"/>
        </w:rPr>
        <w:t>:_</w:t>
      </w:r>
      <w:proofErr w:type="gramEnd"/>
      <w:r>
        <w:rPr>
          <w:bCs/>
          <w:color w:val="000000"/>
          <w:sz w:val="26"/>
          <w:szCs w:val="26"/>
        </w:rPr>
        <w:t>_________________________</w:t>
      </w:r>
    </w:p>
    <w:p w:rsidR="009137CA" w:rsidRDefault="009137CA" w:rsidP="009137CA">
      <w:pPr>
        <w:keepLines/>
        <w:suppressAutoHyphens/>
        <w:autoSpaceDE w:val="0"/>
        <w:autoSpaceDN w:val="0"/>
        <w:adjustRightInd w:val="0"/>
        <w:rPr>
          <w:bCs/>
          <w:color w:val="000000"/>
          <w:sz w:val="26"/>
          <w:szCs w:val="26"/>
        </w:rPr>
      </w:pPr>
    </w:p>
    <w:p w:rsidR="009137CA" w:rsidRDefault="009137CA" w:rsidP="009137CA">
      <w:pPr>
        <w:keepLines/>
        <w:suppressAutoHyphens/>
        <w:autoSpaceDE w:val="0"/>
        <w:autoSpaceDN w:val="0"/>
        <w:adjustRightInd w:val="0"/>
        <w:rPr>
          <w:bCs/>
          <w:color w:val="000000"/>
          <w:sz w:val="26"/>
          <w:szCs w:val="26"/>
        </w:rPr>
      </w:pPr>
      <w:r>
        <w:rPr>
          <w:b/>
          <w:bCs/>
          <w:color w:val="000000"/>
          <w:sz w:val="26"/>
          <w:szCs w:val="26"/>
        </w:rPr>
        <w:t>Directions:</w:t>
      </w:r>
      <w:r>
        <w:rPr>
          <w:bCs/>
          <w:color w:val="000000"/>
          <w:sz w:val="26"/>
          <w:szCs w:val="26"/>
        </w:rPr>
        <w:t xml:space="preserve">  All of the multiple choice questions below are Regents questions.  Choose the best answer for each question.  </w:t>
      </w:r>
      <w:r w:rsidR="001D49F4">
        <w:rPr>
          <w:bCs/>
          <w:color w:val="000000"/>
          <w:sz w:val="26"/>
          <w:szCs w:val="26"/>
        </w:rPr>
        <w:t>Most of these</w:t>
      </w:r>
      <w:r>
        <w:rPr>
          <w:bCs/>
          <w:color w:val="000000"/>
          <w:sz w:val="26"/>
          <w:szCs w:val="26"/>
        </w:rPr>
        <w:t xml:space="preserve"> questions will require calculations.  You must show all of the calculations in order to receive a “MS” rating.</w:t>
      </w:r>
    </w:p>
    <w:p w:rsidR="009137CA" w:rsidRPr="006913C9" w:rsidRDefault="009137CA" w:rsidP="009137CA">
      <w:pPr>
        <w:keepLines/>
        <w:suppressAutoHyphens/>
        <w:autoSpaceDE w:val="0"/>
        <w:autoSpaceDN w:val="0"/>
        <w:adjustRightInd w:val="0"/>
        <w:rPr>
          <w:bCs/>
          <w:color w:val="000000"/>
          <w:sz w:val="26"/>
          <w:szCs w:val="26"/>
        </w:rPr>
      </w:pP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r w:rsidR="001D49F4">
        <w:rPr>
          <w:color w:val="000000"/>
          <w:sz w:val="22"/>
          <w:szCs w:val="22"/>
        </w:rPr>
        <w:tab/>
        <w:t xml:space="preserve">1)  </w:t>
      </w:r>
      <w:r>
        <w:rPr>
          <w:color w:val="000000"/>
          <w:sz w:val="22"/>
          <w:szCs w:val="22"/>
        </w:rPr>
        <w:t xml:space="preserve">The perimeter </w:t>
      </w:r>
      <w:proofErr w:type="gramStart"/>
      <w:r>
        <w:rPr>
          <w:color w:val="000000"/>
          <w:sz w:val="22"/>
          <w:szCs w:val="22"/>
        </w:rPr>
        <w:t xml:space="preserve">of </w:t>
      </w:r>
      <w:proofErr w:type="gramEnd"/>
      <w:r>
        <w:rPr>
          <w:noProof/>
          <w:color w:val="000000"/>
          <w:position w:val="-2"/>
          <w:sz w:val="22"/>
          <w:szCs w:val="22"/>
        </w:rPr>
        <w:drawing>
          <wp:inline distT="0" distB="0" distL="0" distR="0">
            <wp:extent cx="546100" cy="152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6100" cy="152400"/>
                    </a:xfrm>
                    <a:prstGeom prst="rect">
                      <a:avLst/>
                    </a:prstGeom>
                    <a:noFill/>
                    <a:ln w="9525">
                      <a:noFill/>
                      <a:miter lim="800000"/>
                      <a:headEnd/>
                      <a:tailEnd/>
                    </a:ln>
                  </pic:spPr>
                </pic:pic>
              </a:graphicData>
            </a:graphic>
          </wp:inline>
        </w:drawing>
      </w:r>
      <w:r>
        <w:rPr>
          <w:color w:val="000000"/>
          <w:sz w:val="22"/>
          <w:szCs w:val="22"/>
        </w:rPr>
        <w:t xml:space="preserve">, the image of </w:t>
      </w:r>
      <w:r>
        <w:rPr>
          <w:noProof/>
          <w:color w:val="000000"/>
          <w:position w:val="-3"/>
          <w:sz w:val="22"/>
          <w:szCs w:val="22"/>
        </w:rPr>
        <w:drawing>
          <wp:inline distT="0" distB="0" distL="0" distR="0">
            <wp:extent cx="406400" cy="1397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06400" cy="139700"/>
                    </a:xfrm>
                    <a:prstGeom prst="rect">
                      <a:avLst/>
                    </a:prstGeom>
                    <a:noFill/>
                    <a:ln w="9525">
                      <a:noFill/>
                      <a:miter lim="800000"/>
                      <a:headEnd/>
                      <a:tailEnd/>
                    </a:ln>
                  </pic:spPr>
                </pic:pic>
              </a:graphicData>
            </a:graphic>
          </wp:inline>
        </w:drawing>
      </w:r>
      <w:r>
        <w:rPr>
          <w:color w:val="000000"/>
          <w:sz w:val="22"/>
          <w:szCs w:val="22"/>
        </w:rPr>
        <w:t xml:space="preserve">, is twice as large as the perimeter of  </w:t>
      </w:r>
      <w:r>
        <w:rPr>
          <w:noProof/>
          <w:color w:val="000000"/>
          <w:position w:val="-3"/>
          <w:sz w:val="22"/>
          <w:szCs w:val="22"/>
        </w:rPr>
        <w:drawing>
          <wp:inline distT="0" distB="0" distL="0" distR="0">
            <wp:extent cx="406400" cy="1397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06400" cy="139700"/>
                    </a:xfrm>
                    <a:prstGeom prst="rect">
                      <a:avLst/>
                    </a:prstGeom>
                    <a:noFill/>
                    <a:ln w="9525">
                      <a:noFill/>
                      <a:miter lim="800000"/>
                      <a:headEnd/>
                      <a:tailEnd/>
                    </a:ln>
                  </pic:spPr>
                </pic:pic>
              </a:graphicData>
            </a:graphic>
          </wp:inline>
        </w:drawing>
      </w:r>
      <w:r>
        <w:rPr>
          <w:color w:val="000000"/>
          <w:sz w:val="22"/>
          <w:szCs w:val="22"/>
        </w:rPr>
        <w:t xml:space="preserve">.  What type of transformation has taken place? </w:t>
      </w: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p>
    <w:tbl>
      <w:tblPr>
        <w:tblW w:w="0" w:type="auto"/>
        <w:tblInd w:w="450" w:type="dxa"/>
        <w:tblCellMar>
          <w:left w:w="45" w:type="dxa"/>
          <w:right w:w="45" w:type="dxa"/>
        </w:tblCellMar>
        <w:tblLook w:val="0000"/>
      </w:tblPr>
      <w:tblGrid>
        <w:gridCol w:w="381"/>
        <w:gridCol w:w="4410"/>
      </w:tblGrid>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1)</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color w:val="000000"/>
                <w:sz w:val="22"/>
                <w:szCs w:val="22"/>
              </w:rPr>
              <w:t>dilation</w:t>
            </w: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2)</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color w:val="000000"/>
                <w:sz w:val="22"/>
                <w:szCs w:val="22"/>
              </w:rPr>
              <w:t>translation</w:t>
            </w: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3)</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color w:val="000000"/>
                <w:sz w:val="22"/>
                <w:szCs w:val="22"/>
              </w:rPr>
              <w:t>rotation</w:t>
            </w: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4)</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color w:val="000000"/>
                <w:sz w:val="22"/>
                <w:szCs w:val="22"/>
              </w:rPr>
              <w:t>reflection</w:t>
            </w:r>
          </w:p>
        </w:tc>
      </w:tr>
    </w:tbl>
    <w:p w:rsidR="009137CA" w:rsidRDefault="009137CA" w:rsidP="009137CA">
      <w:pPr>
        <w:widowControl w:val="0"/>
        <w:suppressAutoHyphens/>
        <w:autoSpaceDE w:val="0"/>
        <w:autoSpaceDN w:val="0"/>
        <w:adjustRightInd w:val="0"/>
        <w:rPr>
          <w:color w:val="000000"/>
          <w:sz w:val="2"/>
          <w:szCs w:val="2"/>
        </w:rPr>
      </w:pPr>
    </w:p>
    <w:p w:rsidR="009137CA" w:rsidRDefault="009137CA" w:rsidP="009137CA">
      <w:pPr>
        <w:widowControl w:val="0"/>
        <w:suppressAutoHyphens/>
        <w:autoSpaceDE w:val="0"/>
        <w:autoSpaceDN w:val="0"/>
        <w:adjustRightInd w:val="0"/>
        <w:rPr>
          <w:color w:val="000000"/>
          <w:sz w:val="2"/>
          <w:szCs w:val="2"/>
        </w:rPr>
      </w:pP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r w:rsidR="001D49F4">
        <w:rPr>
          <w:color w:val="000000"/>
          <w:sz w:val="22"/>
          <w:szCs w:val="22"/>
        </w:rPr>
        <w:tab/>
        <w:t xml:space="preserve">2)  </w:t>
      </w:r>
      <w:r>
        <w:rPr>
          <w:color w:val="000000"/>
          <w:sz w:val="22"/>
          <w:szCs w:val="22"/>
        </w:rPr>
        <w:t>Two triangles are similar.  The lengths of the sides of the smaller triangle are 3, 5, and 6, and the length of the longest side of the larger triangle is 18.  What is the perimeter of the larger triangle?</w:t>
      </w:r>
    </w:p>
    <w:tbl>
      <w:tblPr>
        <w:tblpPr w:leftFromText="180" w:rightFromText="180" w:vertAnchor="text" w:horzAnchor="page" w:tblpX="1140" w:tblpY="124"/>
        <w:tblW w:w="0" w:type="auto"/>
        <w:tblCellMar>
          <w:left w:w="45" w:type="dxa"/>
          <w:right w:w="45" w:type="dxa"/>
        </w:tblCellMar>
        <w:tblLook w:val="0000"/>
      </w:tblPr>
      <w:tblGrid>
        <w:gridCol w:w="381"/>
        <w:gridCol w:w="4410"/>
      </w:tblGrid>
      <w:tr w:rsidR="001D49F4" w:rsidTr="001D49F4">
        <w:tc>
          <w:tcPr>
            <w:tcW w:w="381" w:type="dxa"/>
            <w:tcBorders>
              <w:top w:val="nil"/>
              <w:left w:val="nil"/>
              <w:bottom w:val="nil"/>
              <w:right w:val="nil"/>
            </w:tcBorders>
          </w:tcPr>
          <w:p w:rsidR="001D49F4" w:rsidRDefault="001D49F4" w:rsidP="001D49F4">
            <w:pPr>
              <w:widowControl w:val="0"/>
              <w:suppressAutoHyphens/>
              <w:autoSpaceDE w:val="0"/>
              <w:autoSpaceDN w:val="0"/>
              <w:adjustRightInd w:val="0"/>
              <w:rPr>
                <w:color w:val="000000"/>
                <w:sz w:val="22"/>
                <w:szCs w:val="22"/>
              </w:rPr>
            </w:pPr>
            <w:r>
              <w:rPr>
                <w:color w:val="000000"/>
                <w:sz w:val="22"/>
                <w:szCs w:val="22"/>
              </w:rPr>
              <w:t>1)</w:t>
            </w:r>
          </w:p>
        </w:tc>
        <w:tc>
          <w:tcPr>
            <w:tcW w:w="4410" w:type="dxa"/>
            <w:tcBorders>
              <w:top w:val="nil"/>
              <w:left w:val="nil"/>
              <w:bottom w:val="nil"/>
              <w:right w:val="nil"/>
            </w:tcBorders>
          </w:tcPr>
          <w:p w:rsidR="001D49F4" w:rsidRDefault="001D49F4" w:rsidP="001D49F4">
            <w:pPr>
              <w:keepLines/>
              <w:suppressAutoHyphens/>
              <w:autoSpaceDE w:val="0"/>
              <w:autoSpaceDN w:val="0"/>
              <w:adjustRightInd w:val="0"/>
              <w:rPr>
                <w:color w:val="000000"/>
                <w:sz w:val="22"/>
                <w:szCs w:val="22"/>
              </w:rPr>
            </w:pPr>
            <w:r>
              <w:rPr>
                <w:color w:val="000000"/>
                <w:sz w:val="22"/>
                <w:szCs w:val="22"/>
              </w:rPr>
              <w:t>14</w:t>
            </w:r>
          </w:p>
        </w:tc>
      </w:tr>
      <w:tr w:rsidR="001D49F4" w:rsidTr="001D49F4">
        <w:tc>
          <w:tcPr>
            <w:tcW w:w="381" w:type="dxa"/>
            <w:tcBorders>
              <w:top w:val="nil"/>
              <w:left w:val="nil"/>
              <w:bottom w:val="nil"/>
              <w:right w:val="nil"/>
            </w:tcBorders>
          </w:tcPr>
          <w:p w:rsidR="001D49F4" w:rsidRDefault="001D49F4" w:rsidP="001D49F4">
            <w:pPr>
              <w:widowControl w:val="0"/>
              <w:suppressAutoHyphens/>
              <w:autoSpaceDE w:val="0"/>
              <w:autoSpaceDN w:val="0"/>
              <w:adjustRightInd w:val="0"/>
              <w:rPr>
                <w:color w:val="000000"/>
                <w:sz w:val="22"/>
                <w:szCs w:val="22"/>
              </w:rPr>
            </w:pPr>
            <w:r>
              <w:rPr>
                <w:color w:val="000000"/>
                <w:sz w:val="22"/>
                <w:szCs w:val="22"/>
              </w:rPr>
              <w:t>2)</w:t>
            </w:r>
          </w:p>
        </w:tc>
        <w:tc>
          <w:tcPr>
            <w:tcW w:w="4410" w:type="dxa"/>
            <w:tcBorders>
              <w:top w:val="nil"/>
              <w:left w:val="nil"/>
              <w:bottom w:val="nil"/>
              <w:right w:val="nil"/>
            </w:tcBorders>
          </w:tcPr>
          <w:p w:rsidR="001D49F4" w:rsidRDefault="001D49F4" w:rsidP="001D49F4">
            <w:pPr>
              <w:keepLines/>
              <w:suppressAutoHyphens/>
              <w:autoSpaceDE w:val="0"/>
              <w:autoSpaceDN w:val="0"/>
              <w:adjustRightInd w:val="0"/>
              <w:rPr>
                <w:color w:val="000000"/>
                <w:sz w:val="22"/>
                <w:szCs w:val="22"/>
              </w:rPr>
            </w:pPr>
            <w:r>
              <w:rPr>
                <w:color w:val="000000"/>
                <w:sz w:val="22"/>
                <w:szCs w:val="22"/>
              </w:rPr>
              <w:t>18</w:t>
            </w:r>
          </w:p>
        </w:tc>
      </w:tr>
      <w:tr w:rsidR="001D49F4" w:rsidTr="001D49F4">
        <w:tc>
          <w:tcPr>
            <w:tcW w:w="381" w:type="dxa"/>
            <w:tcBorders>
              <w:top w:val="nil"/>
              <w:left w:val="nil"/>
              <w:bottom w:val="nil"/>
              <w:right w:val="nil"/>
            </w:tcBorders>
          </w:tcPr>
          <w:p w:rsidR="001D49F4" w:rsidRDefault="001D49F4" w:rsidP="001D49F4">
            <w:pPr>
              <w:widowControl w:val="0"/>
              <w:suppressAutoHyphens/>
              <w:autoSpaceDE w:val="0"/>
              <w:autoSpaceDN w:val="0"/>
              <w:adjustRightInd w:val="0"/>
              <w:rPr>
                <w:color w:val="000000"/>
                <w:sz w:val="22"/>
                <w:szCs w:val="22"/>
              </w:rPr>
            </w:pPr>
            <w:r>
              <w:rPr>
                <w:color w:val="000000"/>
                <w:sz w:val="22"/>
                <w:szCs w:val="22"/>
              </w:rPr>
              <w:t>3)</w:t>
            </w:r>
          </w:p>
        </w:tc>
        <w:tc>
          <w:tcPr>
            <w:tcW w:w="4410" w:type="dxa"/>
            <w:tcBorders>
              <w:top w:val="nil"/>
              <w:left w:val="nil"/>
              <w:bottom w:val="nil"/>
              <w:right w:val="nil"/>
            </w:tcBorders>
          </w:tcPr>
          <w:p w:rsidR="001D49F4" w:rsidRDefault="001D49F4" w:rsidP="001D49F4">
            <w:pPr>
              <w:keepLines/>
              <w:suppressAutoHyphens/>
              <w:autoSpaceDE w:val="0"/>
              <w:autoSpaceDN w:val="0"/>
              <w:adjustRightInd w:val="0"/>
              <w:rPr>
                <w:color w:val="000000"/>
                <w:sz w:val="22"/>
                <w:szCs w:val="22"/>
              </w:rPr>
            </w:pPr>
            <w:r>
              <w:rPr>
                <w:color w:val="000000"/>
                <w:sz w:val="22"/>
                <w:szCs w:val="22"/>
              </w:rPr>
              <w:t>24</w:t>
            </w:r>
          </w:p>
        </w:tc>
      </w:tr>
      <w:tr w:rsidR="001D49F4" w:rsidTr="001D49F4">
        <w:tc>
          <w:tcPr>
            <w:tcW w:w="381" w:type="dxa"/>
            <w:tcBorders>
              <w:top w:val="nil"/>
              <w:left w:val="nil"/>
              <w:bottom w:val="nil"/>
              <w:right w:val="nil"/>
            </w:tcBorders>
          </w:tcPr>
          <w:p w:rsidR="001D49F4" w:rsidRDefault="001D49F4" w:rsidP="001D49F4">
            <w:pPr>
              <w:widowControl w:val="0"/>
              <w:suppressAutoHyphens/>
              <w:autoSpaceDE w:val="0"/>
              <w:autoSpaceDN w:val="0"/>
              <w:adjustRightInd w:val="0"/>
              <w:rPr>
                <w:color w:val="000000"/>
                <w:sz w:val="22"/>
                <w:szCs w:val="22"/>
              </w:rPr>
            </w:pPr>
            <w:r>
              <w:rPr>
                <w:color w:val="000000"/>
                <w:sz w:val="22"/>
                <w:szCs w:val="22"/>
              </w:rPr>
              <w:t>4)</w:t>
            </w:r>
          </w:p>
        </w:tc>
        <w:tc>
          <w:tcPr>
            <w:tcW w:w="4410" w:type="dxa"/>
            <w:tcBorders>
              <w:top w:val="nil"/>
              <w:left w:val="nil"/>
              <w:bottom w:val="nil"/>
              <w:right w:val="nil"/>
            </w:tcBorders>
          </w:tcPr>
          <w:p w:rsidR="001D49F4" w:rsidRDefault="001D49F4" w:rsidP="001D49F4">
            <w:pPr>
              <w:keepLines/>
              <w:suppressAutoHyphens/>
              <w:autoSpaceDE w:val="0"/>
              <w:autoSpaceDN w:val="0"/>
              <w:adjustRightInd w:val="0"/>
              <w:rPr>
                <w:color w:val="000000"/>
                <w:sz w:val="22"/>
                <w:szCs w:val="22"/>
              </w:rPr>
            </w:pPr>
            <w:r>
              <w:rPr>
                <w:color w:val="000000"/>
                <w:sz w:val="22"/>
                <w:szCs w:val="22"/>
              </w:rPr>
              <w:t>42</w:t>
            </w:r>
          </w:p>
        </w:tc>
      </w:tr>
    </w:tbl>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p>
    <w:p w:rsidR="009137CA" w:rsidRDefault="009137CA" w:rsidP="009137CA">
      <w:pPr>
        <w:widowControl w:val="0"/>
        <w:suppressAutoHyphens/>
        <w:autoSpaceDE w:val="0"/>
        <w:autoSpaceDN w:val="0"/>
        <w:adjustRightInd w:val="0"/>
        <w:rPr>
          <w:color w:val="000000"/>
          <w:sz w:val="2"/>
          <w:szCs w:val="2"/>
        </w:rPr>
      </w:pPr>
    </w:p>
    <w:p w:rsidR="009137CA" w:rsidRDefault="009137CA" w:rsidP="009137CA">
      <w:pPr>
        <w:widowControl w:val="0"/>
        <w:suppressAutoHyphens/>
        <w:autoSpaceDE w:val="0"/>
        <w:autoSpaceDN w:val="0"/>
        <w:adjustRightInd w:val="0"/>
        <w:rPr>
          <w:color w:val="000000"/>
          <w:sz w:val="2"/>
          <w:szCs w:val="2"/>
        </w:rPr>
      </w:pP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p>
    <w:p w:rsidR="001D49F4" w:rsidRDefault="009137CA" w:rsidP="009137C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r w:rsidR="001D49F4">
        <w:rPr>
          <w:color w:val="000000"/>
          <w:sz w:val="22"/>
          <w:szCs w:val="22"/>
        </w:rPr>
        <w:tab/>
      </w:r>
    </w:p>
    <w:p w:rsidR="001D49F4" w:rsidRDefault="001D49F4" w:rsidP="009137C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p>
    <w:p w:rsidR="001D49F4" w:rsidRDefault="001D49F4" w:rsidP="009137C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p>
    <w:p w:rsidR="009137CA" w:rsidRDefault="001D49F4" w:rsidP="009137C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r>
        <w:rPr>
          <w:color w:val="000000"/>
          <w:sz w:val="22"/>
          <w:szCs w:val="22"/>
        </w:rPr>
        <w:tab/>
        <w:t xml:space="preserve">3)  </w:t>
      </w:r>
      <w:proofErr w:type="spellStart"/>
      <w:r w:rsidR="009137CA">
        <w:rPr>
          <w:color w:val="000000"/>
          <w:sz w:val="22"/>
          <w:szCs w:val="22"/>
        </w:rPr>
        <w:t>Delroy’s</w:t>
      </w:r>
      <w:proofErr w:type="spellEnd"/>
      <w:r w:rsidR="009137CA">
        <w:rPr>
          <w:color w:val="000000"/>
          <w:sz w:val="22"/>
          <w:szCs w:val="22"/>
        </w:rPr>
        <w:t xml:space="preserve"> sailboat has two sails that are similar triangles.  The larger sail has sides of 10 feet, 24 feet, and 26 feet.  If the shortest side of the smaller sail measures 6 feet, what is the perimeter of the </w:t>
      </w:r>
      <w:r w:rsidR="009137CA">
        <w:rPr>
          <w:i/>
          <w:iCs/>
          <w:color w:val="000000"/>
          <w:sz w:val="22"/>
          <w:szCs w:val="22"/>
        </w:rPr>
        <w:t xml:space="preserve">smaller </w:t>
      </w:r>
      <w:r w:rsidR="009137CA">
        <w:rPr>
          <w:color w:val="000000"/>
          <w:sz w:val="22"/>
          <w:szCs w:val="22"/>
        </w:rPr>
        <w:t>sail?</w:t>
      </w: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p>
    <w:tbl>
      <w:tblPr>
        <w:tblW w:w="0" w:type="auto"/>
        <w:tblInd w:w="450" w:type="dxa"/>
        <w:tblCellMar>
          <w:left w:w="45" w:type="dxa"/>
          <w:right w:w="45" w:type="dxa"/>
        </w:tblCellMar>
        <w:tblLook w:val="0000"/>
      </w:tblPr>
      <w:tblGrid>
        <w:gridCol w:w="381"/>
        <w:gridCol w:w="4410"/>
      </w:tblGrid>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1)</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color w:val="000000"/>
                <w:sz w:val="22"/>
                <w:szCs w:val="22"/>
              </w:rPr>
              <w:t>15 ft</w:t>
            </w: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2)</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color w:val="000000"/>
                <w:sz w:val="22"/>
                <w:szCs w:val="22"/>
              </w:rPr>
              <w:t>36 ft</w:t>
            </w: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3)</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color w:val="000000"/>
                <w:sz w:val="22"/>
                <w:szCs w:val="22"/>
              </w:rPr>
              <w:t>60 ft</w:t>
            </w: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4)</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color w:val="000000"/>
                <w:sz w:val="22"/>
                <w:szCs w:val="22"/>
              </w:rPr>
              <w:t>100 ft</w:t>
            </w:r>
          </w:p>
        </w:tc>
      </w:tr>
    </w:tbl>
    <w:p w:rsidR="009137CA" w:rsidRDefault="009137CA" w:rsidP="009137CA">
      <w:pPr>
        <w:widowControl w:val="0"/>
        <w:suppressAutoHyphens/>
        <w:autoSpaceDE w:val="0"/>
        <w:autoSpaceDN w:val="0"/>
        <w:adjustRightInd w:val="0"/>
        <w:rPr>
          <w:color w:val="000000"/>
          <w:sz w:val="2"/>
          <w:szCs w:val="2"/>
        </w:rPr>
      </w:pPr>
    </w:p>
    <w:p w:rsidR="009137CA" w:rsidRDefault="009137CA" w:rsidP="009137CA">
      <w:pPr>
        <w:widowControl w:val="0"/>
        <w:suppressAutoHyphens/>
        <w:autoSpaceDE w:val="0"/>
        <w:autoSpaceDN w:val="0"/>
        <w:adjustRightInd w:val="0"/>
        <w:rPr>
          <w:color w:val="000000"/>
          <w:sz w:val="2"/>
          <w:szCs w:val="2"/>
        </w:rPr>
      </w:pP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p>
    <w:p w:rsidR="009137CA" w:rsidRDefault="009137CA" w:rsidP="009137CA">
      <w:pPr>
        <w:keepLines/>
        <w:tabs>
          <w:tab w:val="right" w:pos="-180"/>
          <w:tab w:val="left" w:pos="0"/>
        </w:tabs>
        <w:suppressAutoHyphens/>
        <w:autoSpaceDE w:val="0"/>
        <w:autoSpaceDN w:val="0"/>
        <w:adjustRightInd w:val="0"/>
        <w:ind w:hanging="630"/>
        <w:rPr>
          <w:color w:val="000000"/>
        </w:rPr>
      </w:pPr>
      <w:r>
        <w:rPr>
          <w:color w:val="000000"/>
          <w:sz w:val="22"/>
          <w:szCs w:val="22"/>
        </w:rPr>
        <w:tab/>
      </w:r>
      <w:r w:rsidR="001D49F4">
        <w:rPr>
          <w:color w:val="000000"/>
          <w:sz w:val="22"/>
          <w:szCs w:val="22"/>
        </w:rPr>
        <w:tab/>
      </w:r>
      <w:r>
        <w:rPr>
          <w:color w:val="000000"/>
          <w:sz w:val="22"/>
          <w:szCs w:val="22"/>
        </w:rPr>
        <w:t>4</w:t>
      </w:r>
      <w:r w:rsidR="001D49F4">
        <w:rPr>
          <w:color w:val="000000"/>
          <w:sz w:val="22"/>
          <w:szCs w:val="22"/>
        </w:rPr>
        <w:t xml:space="preserve">)  </w:t>
      </w:r>
      <w:r>
        <w:rPr>
          <w:color w:val="000000"/>
        </w:rPr>
        <w:t>The base of an isosceles triangle is 5 and its perimeter is 11.  The base of a similar isosceles triangle is 10.  What is the perimeter of the larger triangle?</w:t>
      </w:r>
    </w:p>
    <w:p w:rsidR="009137CA" w:rsidRDefault="009137CA" w:rsidP="009137CA">
      <w:pPr>
        <w:keepLines/>
        <w:tabs>
          <w:tab w:val="right" w:pos="-180"/>
          <w:tab w:val="left" w:pos="0"/>
        </w:tabs>
        <w:suppressAutoHyphens/>
        <w:autoSpaceDE w:val="0"/>
        <w:autoSpaceDN w:val="0"/>
        <w:adjustRightInd w:val="0"/>
        <w:ind w:hanging="630"/>
        <w:rPr>
          <w:color w:val="000000"/>
        </w:rPr>
      </w:pPr>
    </w:p>
    <w:tbl>
      <w:tblPr>
        <w:tblW w:w="0" w:type="auto"/>
        <w:tblInd w:w="450" w:type="dxa"/>
        <w:tblCellMar>
          <w:left w:w="45" w:type="dxa"/>
          <w:right w:w="45" w:type="dxa"/>
        </w:tblCellMar>
        <w:tblLook w:val="0000"/>
      </w:tblPr>
      <w:tblGrid>
        <w:gridCol w:w="381"/>
        <w:gridCol w:w="4410"/>
      </w:tblGrid>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1)</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color w:val="000000"/>
                <w:sz w:val="22"/>
                <w:szCs w:val="22"/>
              </w:rPr>
              <w:t>15</w:t>
            </w: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2)</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color w:val="000000"/>
                <w:sz w:val="22"/>
                <w:szCs w:val="22"/>
              </w:rPr>
              <w:t>21</w:t>
            </w: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3)</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color w:val="000000"/>
                <w:sz w:val="22"/>
                <w:szCs w:val="22"/>
              </w:rPr>
              <w:t>22</w:t>
            </w: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4)</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color w:val="000000"/>
                <w:sz w:val="22"/>
                <w:szCs w:val="22"/>
              </w:rPr>
              <w:t>110</w:t>
            </w:r>
          </w:p>
        </w:tc>
      </w:tr>
    </w:tbl>
    <w:p w:rsidR="009137CA" w:rsidRDefault="009137CA" w:rsidP="009137CA">
      <w:pPr>
        <w:widowControl w:val="0"/>
        <w:suppressAutoHyphens/>
        <w:autoSpaceDE w:val="0"/>
        <w:autoSpaceDN w:val="0"/>
        <w:adjustRightInd w:val="0"/>
        <w:rPr>
          <w:color w:val="000000"/>
          <w:sz w:val="2"/>
          <w:szCs w:val="2"/>
        </w:rPr>
      </w:pPr>
    </w:p>
    <w:p w:rsidR="009137CA" w:rsidRDefault="009137CA" w:rsidP="009137CA">
      <w:pPr>
        <w:widowControl w:val="0"/>
        <w:suppressAutoHyphens/>
        <w:autoSpaceDE w:val="0"/>
        <w:autoSpaceDN w:val="0"/>
        <w:adjustRightInd w:val="0"/>
        <w:rPr>
          <w:color w:val="000000"/>
          <w:sz w:val="2"/>
          <w:szCs w:val="2"/>
        </w:rPr>
      </w:pP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p>
    <w:p w:rsidR="009137CA" w:rsidRPr="001D49F4" w:rsidRDefault="009137CA" w:rsidP="009137CA">
      <w:pPr>
        <w:keepLines/>
        <w:tabs>
          <w:tab w:val="right" w:pos="-180"/>
          <w:tab w:val="left" w:pos="0"/>
        </w:tabs>
        <w:suppressAutoHyphens/>
        <w:autoSpaceDE w:val="0"/>
        <w:autoSpaceDN w:val="0"/>
        <w:adjustRightInd w:val="0"/>
        <w:ind w:hanging="630"/>
        <w:rPr>
          <w:color w:val="000000"/>
          <w:szCs w:val="22"/>
        </w:rPr>
      </w:pPr>
      <w:r>
        <w:rPr>
          <w:color w:val="000000"/>
          <w:sz w:val="22"/>
          <w:szCs w:val="22"/>
        </w:rPr>
        <w:tab/>
      </w:r>
      <w:r w:rsidR="001D49F4" w:rsidRPr="001D49F4">
        <w:rPr>
          <w:color w:val="000000"/>
          <w:szCs w:val="22"/>
        </w:rPr>
        <w:tab/>
        <w:t>5</w:t>
      </w:r>
      <w:r w:rsidR="001D49F4">
        <w:rPr>
          <w:color w:val="000000"/>
          <w:szCs w:val="22"/>
        </w:rPr>
        <w:t>)</w:t>
      </w:r>
      <w:r w:rsidR="001D49F4" w:rsidRPr="001D49F4">
        <w:rPr>
          <w:color w:val="000000"/>
          <w:szCs w:val="22"/>
        </w:rPr>
        <w:t xml:space="preserve">  </w:t>
      </w:r>
      <w:r w:rsidRPr="001D49F4">
        <w:rPr>
          <w:color w:val="000000"/>
          <w:szCs w:val="22"/>
        </w:rPr>
        <w:t>On a scale drawing of a new school playground, a triangular area has sides with lengths of 8 centimeters, 15 centimeters, and 17 centimeters.  If the triangular area located on the playground has a perimeter of 120 meters, what is the length of its longest side?</w:t>
      </w: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p>
    <w:tbl>
      <w:tblPr>
        <w:tblW w:w="0" w:type="auto"/>
        <w:tblInd w:w="450" w:type="dxa"/>
        <w:tblCellMar>
          <w:left w:w="45" w:type="dxa"/>
          <w:right w:w="45" w:type="dxa"/>
        </w:tblCellMar>
        <w:tblLook w:val="0000"/>
      </w:tblPr>
      <w:tblGrid>
        <w:gridCol w:w="381"/>
        <w:gridCol w:w="4410"/>
      </w:tblGrid>
      <w:tr w:rsidR="009137CA" w:rsidTr="001D49F4">
        <w:tc>
          <w:tcPr>
            <w:tcW w:w="381" w:type="dxa"/>
            <w:tcBorders>
              <w:top w:val="nil"/>
              <w:left w:val="nil"/>
              <w:bottom w:val="nil"/>
              <w:right w:val="nil"/>
            </w:tcBorders>
          </w:tcPr>
          <w:p w:rsidR="009137CA" w:rsidRPr="001D49F4" w:rsidRDefault="009137CA" w:rsidP="001B6031">
            <w:pPr>
              <w:widowControl w:val="0"/>
              <w:suppressAutoHyphens/>
              <w:autoSpaceDE w:val="0"/>
              <w:autoSpaceDN w:val="0"/>
              <w:adjustRightInd w:val="0"/>
              <w:rPr>
                <w:color w:val="000000"/>
                <w:szCs w:val="22"/>
              </w:rPr>
            </w:pPr>
            <w:r w:rsidRPr="001D49F4">
              <w:rPr>
                <w:color w:val="000000"/>
                <w:szCs w:val="22"/>
              </w:rPr>
              <w:t>1)</w:t>
            </w:r>
          </w:p>
        </w:tc>
        <w:tc>
          <w:tcPr>
            <w:tcW w:w="4410" w:type="dxa"/>
            <w:tcBorders>
              <w:top w:val="nil"/>
              <w:left w:val="nil"/>
              <w:bottom w:val="nil"/>
              <w:right w:val="nil"/>
            </w:tcBorders>
          </w:tcPr>
          <w:p w:rsidR="009137CA" w:rsidRPr="001D49F4" w:rsidRDefault="009137CA" w:rsidP="001B6031">
            <w:pPr>
              <w:keepLines/>
              <w:suppressAutoHyphens/>
              <w:autoSpaceDE w:val="0"/>
              <w:autoSpaceDN w:val="0"/>
              <w:adjustRightInd w:val="0"/>
              <w:rPr>
                <w:color w:val="000000"/>
                <w:szCs w:val="22"/>
              </w:rPr>
            </w:pPr>
            <w:r w:rsidRPr="001D49F4">
              <w:rPr>
                <w:color w:val="000000"/>
                <w:szCs w:val="22"/>
              </w:rPr>
              <w:t>24 m</w:t>
            </w:r>
          </w:p>
        </w:tc>
      </w:tr>
      <w:tr w:rsidR="009137CA" w:rsidTr="001D49F4">
        <w:tc>
          <w:tcPr>
            <w:tcW w:w="381" w:type="dxa"/>
            <w:tcBorders>
              <w:top w:val="nil"/>
              <w:left w:val="nil"/>
              <w:bottom w:val="nil"/>
              <w:right w:val="nil"/>
            </w:tcBorders>
          </w:tcPr>
          <w:p w:rsidR="009137CA" w:rsidRPr="001D49F4" w:rsidRDefault="009137CA" w:rsidP="001B6031">
            <w:pPr>
              <w:widowControl w:val="0"/>
              <w:suppressAutoHyphens/>
              <w:autoSpaceDE w:val="0"/>
              <w:autoSpaceDN w:val="0"/>
              <w:adjustRightInd w:val="0"/>
              <w:rPr>
                <w:color w:val="000000"/>
                <w:szCs w:val="22"/>
              </w:rPr>
            </w:pPr>
            <w:r w:rsidRPr="001D49F4">
              <w:rPr>
                <w:color w:val="000000"/>
                <w:szCs w:val="22"/>
              </w:rPr>
              <w:t>2)</w:t>
            </w:r>
          </w:p>
        </w:tc>
        <w:tc>
          <w:tcPr>
            <w:tcW w:w="4410" w:type="dxa"/>
            <w:tcBorders>
              <w:top w:val="nil"/>
              <w:left w:val="nil"/>
              <w:bottom w:val="nil"/>
              <w:right w:val="nil"/>
            </w:tcBorders>
          </w:tcPr>
          <w:p w:rsidR="009137CA" w:rsidRPr="001D49F4" w:rsidRDefault="009137CA" w:rsidP="001B6031">
            <w:pPr>
              <w:keepLines/>
              <w:suppressAutoHyphens/>
              <w:autoSpaceDE w:val="0"/>
              <w:autoSpaceDN w:val="0"/>
              <w:adjustRightInd w:val="0"/>
              <w:rPr>
                <w:color w:val="000000"/>
                <w:szCs w:val="22"/>
              </w:rPr>
            </w:pPr>
            <w:r w:rsidRPr="001D49F4">
              <w:rPr>
                <w:color w:val="000000"/>
                <w:szCs w:val="22"/>
              </w:rPr>
              <w:t>40 m</w:t>
            </w:r>
          </w:p>
        </w:tc>
      </w:tr>
      <w:tr w:rsidR="009137CA" w:rsidTr="001D49F4">
        <w:tc>
          <w:tcPr>
            <w:tcW w:w="381" w:type="dxa"/>
            <w:tcBorders>
              <w:top w:val="nil"/>
              <w:left w:val="nil"/>
              <w:bottom w:val="nil"/>
              <w:right w:val="nil"/>
            </w:tcBorders>
          </w:tcPr>
          <w:p w:rsidR="009137CA" w:rsidRPr="001D49F4" w:rsidRDefault="009137CA" w:rsidP="001B6031">
            <w:pPr>
              <w:widowControl w:val="0"/>
              <w:suppressAutoHyphens/>
              <w:autoSpaceDE w:val="0"/>
              <w:autoSpaceDN w:val="0"/>
              <w:adjustRightInd w:val="0"/>
              <w:rPr>
                <w:color w:val="000000"/>
                <w:szCs w:val="22"/>
              </w:rPr>
            </w:pPr>
            <w:r w:rsidRPr="001D49F4">
              <w:rPr>
                <w:color w:val="000000"/>
                <w:szCs w:val="22"/>
              </w:rPr>
              <w:t>3)</w:t>
            </w:r>
          </w:p>
        </w:tc>
        <w:tc>
          <w:tcPr>
            <w:tcW w:w="4410" w:type="dxa"/>
            <w:tcBorders>
              <w:top w:val="nil"/>
              <w:left w:val="nil"/>
              <w:bottom w:val="nil"/>
              <w:right w:val="nil"/>
            </w:tcBorders>
          </w:tcPr>
          <w:p w:rsidR="009137CA" w:rsidRPr="001D49F4" w:rsidRDefault="009137CA" w:rsidP="001B6031">
            <w:pPr>
              <w:keepLines/>
              <w:suppressAutoHyphens/>
              <w:autoSpaceDE w:val="0"/>
              <w:autoSpaceDN w:val="0"/>
              <w:adjustRightInd w:val="0"/>
              <w:rPr>
                <w:color w:val="000000"/>
                <w:szCs w:val="22"/>
              </w:rPr>
            </w:pPr>
            <w:r w:rsidRPr="001D49F4">
              <w:rPr>
                <w:color w:val="000000"/>
                <w:szCs w:val="22"/>
              </w:rPr>
              <w:t>45 m</w:t>
            </w:r>
          </w:p>
        </w:tc>
      </w:tr>
      <w:tr w:rsidR="009137CA" w:rsidTr="001D49F4">
        <w:tc>
          <w:tcPr>
            <w:tcW w:w="381" w:type="dxa"/>
            <w:tcBorders>
              <w:top w:val="nil"/>
              <w:left w:val="nil"/>
              <w:bottom w:val="nil"/>
              <w:right w:val="nil"/>
            </w:tcBorders>
          </w:tcPr>
          <w:p w:rsidR="009137CA" w:rsidRPr="001D49F4" w:rsidRDefault="009137CA" w:rsidP="001B6031">
            <w:pPr>
              <w:widowControl w:val="0"/>
              <w:suppressAutoHyphens/>
              <w:autoSpaceDE w:val="0"/>
              <w:autoSpaceDN w:val="0"/>
              <w:adjustRightInd w:val="0"/>
              <w:rPr>
                <w:color w:val="000000"/>
                <w:szCs w:val="22"/>
              </w:rPr>
            </w:pPr>
            <w:r w:rsidRPr="001D49F4">
              <w:rPr>
                <w:color w:val="000000"/>
                <w:szCs w:val="22"/>
              </w:rPr>
              <w:t>4)</w:t>
            </w:r>
          </w:p>
        </w:tc>
        <w:tc>
          <w:tcPr>
            <w:tcW w:w="4410" w:type="dxa"/>
            <w:tcBorders>
              <w:top w:val="nil"/>
              <w:left w:val="nil"/>
              <w:bottom w:val="nil"/>
              <w:right w:val="nil"/>
            </w:tcBorders>
          </w:tcPr>
          <w:p w:rsidR="009137CA" w:rsidRPr="001D49F4" w:rsidRDefault="009137CA" w:rsidP="001B6031">
            <w:pPr>
              <w:keepLines/>
              <w:suppressAutoHyphens/>
              <w:autoSpaceDE w:val="0"/>
              <w:autoSpaceDN w:val="0"/>
              <w:adjustRightInd w:val="0"/>
              <w:rPr>
                <w:color w:val="000000"/>
                <w:szCs w:val="22"/>
              </w:rPr>
            </w:pPr>
            <w:r w:rsidRPr="001D49F4">
              <w:rPr>
                <w:color w:val="000000"/>
                <w:szCs w:val="22"/>
              </w:rPr>
              <w:t>51 m</w:t>
            </w:r>
          </w:p>
        </w:tc>
      </w:tr>
    </w:tbl>
    <w:p w:rsidR="009137CA" w:rsidRDefault="009137CA" w:rsidP="009137CA">
      <w:pPr>
        <w:widowControl w:val="0"/>
        <w:suppressAutoHyphens/>
        <w:autoSpaceDE w:val="0"/>
        <w:autoSpaceDN w:val="0"/>
        <w:adjustRightInd w:val="0"/>
        <w:rPr>
          <w:color w:val="000000"/>
          <w:sz w:val="2"/>
          <w:szCs w:val="2"/>
        </w:rPr>
      </w:pPr>
    </w:p>
    <w:p w:rsidR="009137CA" w:rsidRDefault="009137CA" w:rsidP="009137CA">
      <w:pPr>
        <w:widowControl w:val="0"/>
        <w:suppressAutoHyphens/>
        <w:autoSpaceDE w:val="0"/>
        <w:autoSpaceDN w:val="0"/>
        <w:adjustRightInd w:val="0"/>
        <w:rPr>
          <w:color w:val="000000"/>
          <w:sz w:val="2"/>
          <w:szCs w:val="2"/>
        </w:rPr>
      </w:pP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r>
      <w:r w:rsidR="001D49F4">
        <w:rPr>
          <w:color w:val="000000"/>
          <w:sz w:val="22"/>
          <w:szCs w:val="22"/>
        </w:rPr>
        <w:tab/>
        <w:t xml:space="preserve">6)  </w:t>
      </w:r>
      <w:r>
        <w:rPr>
          <w:color w:val="000000"/>
          <w:sz w:val="22"/>
          <w:szCs w:val="22"/>
        </w:rPr>
        <w:t>The ratio of the corresponding sides of two similar squares is 1 to 3.  What is the ratio of the area of the smaller square to the area of the larger square?</w:t>
      </w: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p>
    <w:tbl>
      <w:tblPr>
        <w:tblW w:w="0" w:type="auto"/>
        <w:tblInd w:w="450" w:type="dxa"/>
        <w:tblCellMar>
          <w:left w:w="45" w:type="dxa"/>
          <w:right w:w="45" w:type="dxa"/>
        </w:tblCellMar>
        <w:tblLook w:val="0000"/>
      </w:tblPr>
      <w:tblGrid>
        <w:gridCol w:w="381"/>
        <w:gridCol w:w="4410"/>
      </w:tblGrid>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1)</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noProof/>
                <w:color w:val="000000"/>
                <w:position w:val="-5"/>
                <w:sz w:val="22"/>
                <w:szCs w:val="22"/>
              </w:rPr>
              <w:drawing>
                <wp:inline distT="0" distB="0" distL="0" distR="0">
                  <wp:extent cx="355600" cy="2032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55600" cy="203200"/>
                          </a:xfrm>
                          <a:prstGeom prst="rect">
                            <a:avLst/>
                          </a:prstGeom>
                          <a:noFill/>
                          <a:ln w="9525">
                            <a:noFill/>
                            <a:miter lim="800000"/>
                            <a:headEnd/>
                            <a:tailEnd/>
                          </a:ln>
                        </pic:spPr>
                      </pic:pic>
                    </a:graphicData>
                  </a:graphic>
                </wp:inline>
              </w:drawing>
            </w: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2)</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noProof/>
                <w:color w:val="000000"/>
                <w:position w:val="-3"/>
                <w:sz w:val="22"/>
                <w:szCs w:val="22"/>
              </w:rPr>
              <w:drawing>
                <wp:inline distT="0" distB="0" distL="0" distR="0">
                  <wp:extent cx="203200" cy="1397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03200" cy="139700"/>
                          </a:xfrm>
                          <a:prstGeom prst="rect">
                            <a:avLst/>
                          </a:prstGeom>
                          <a:noFill/>
                          <a:ln w="9525">
                            <a:noFill/>
                            <a:miter lim="800000"/>
                            <a:headEnd/>
                            <a:tailEnd/>
                          </a:ln>
                        </pic:spPr>
                      </pic:pic>
                    </a:graphicData>
                  </a:graphic>
                </wp:inline>
              </w:drawing>
            </w: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3)</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noProof/>
                <w:color w:val="000000"/>
                <w:position w:val="-3"/>
                <w:sz w:val="22"/>
                <w:szCs w:val="22"/>
              </w:rPr>
              <w:drawing>
                <wp:inline distT="0" distB="0" distL="0" distR="0">
                  <wp:extent cx="215900" cy="1397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15900" cy="139700"/>
                          </a:xfrm>
                          <a:prstGeom prst="rect">
                            <a:avLst/>
                          </a:prstGeom>
                          <a:noFill/>
                          <a:ln w="9525">
                            <a:noFill/>
                            <a:miter lim="800000"/>
                            <a:headEnd/>
                            <a:tailEnd/>
                          </a:ln>
                        </pic:spPr>
                      </pic:pic>
                    </a:graphicData>
                  </a:graphic>
                </wp:inline>
              </w:drawing>
            </w: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4)</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noProof/>
                <w:color w:val="000000"/>
                <w:position w:val="-3"/>
                <w:sz w:val="22"/>
                <w:szCs w:val="22"/>
              </w:rPr>
              <w:drawing>
                <wp:inline distT="0" distB="0" distL="0" distR="0">
                  <wp:extent cx="203200" cy="1397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03200" cy="139700"/>
                          </a:xfrm>
                          <a:prstGeom prst="rect">
                            <a:avLst/>
                          </a:prstGeom>
                          <a:noFill/>
                          <a:ln w="9525">
                            <a:noFill/>
                            <a:miter lim="800000"/>
                            <a:headEnd/>
                            <a:tailEnd/>
                          </a:ln>
                        </pic:spPr>
                      </pic:pic>
                    </a:graphicData>
                  </a:graphic>
                </wp:inline>
              </w:drawing>
            </w:r>
          </w:p>
        </w:tc>
      </w:tr>
    </w:tbl>
    <w:p w:rsidR="009137CA" w:rsidRDefault="009137CA" w:rsidP="001D49F4">
      <w:pPr>
        <w:keepLines/>
        <w:tabs>
          <w:tab w:val="right" w:pos="-180"/>
          <w:tab w:val="left" w:pos="0"/>
        </w:tabs>
        <w:suppressAutoHyphens/>
        <w:autoSpaceDE w:val="0"/>
        <w:autoSpaceDN w:val="0"/>
        <w:adjustRightInd w:val="0"/>
        <w:rPr>
          <w:color w:val="000000"/>
          <w:sz w:val="22"/>
          <w:szCs w:val="22"/>
        </w:rPr>
      </w:pP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r w:rsidR="001D49F4">
        <w:rPr>
          <w:color w:val="000000"/>
          <w:sz w:val="22"/>
          <w:szCs w:val="22"/>
        </w:rPr>
        <w:tab/>
        <w:t xml:space="preserve">7)  </w:t>
      </w:r>
      <w:r>
        <w:rPr>
          <w:color w:val="000000"/>
          <w:sz w:val="22"/>
          <w:szCs w:val="22"/>
        </w:rPr>
        <w:t xml:space="preserve">Two triangles are similar, and the ratio of each pair of corresponding sides </w:t>
      </w:r>
      <w:proofErr w:type="gramStart"/>
      <w:r>
        <w:rPr>
          <w:color w:val="000000"/>
          <w:sz w:val="22"/>
          <w:szCs w:val="22"/>
        </w:rPr>
        <w:t xml:space="preserve">is </w:t>
      </w:r>
      <w:proofErr w:type="gramEnd"/>
      <w:r>
        <w:rPr>
          <w:noProof/>
          <w:color w:val="000000"/>
          <w:position w:val="-3"/>
          <w:sz w:val="22"/>
          <w:szCs w:val="22"/>
        </w:rPr>
        <w:drawing>
          <wp:inline distT="0" distB="0" distL="0" distR="0">
            <wp:extent cx="203200" cy="1397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03200" cy="139700"/>
                    </a:xfrm>
                    <a:prstGeom prst="rect">
                      <a:avLst/>
                    </a:prstGeom>
                    <a:noFill/>
                    <a:ln w="9525">
                      <a:noFill/>
                      <a:miter lim="800000"/>
                      <a:headEnd/>
                      <a:tailEnd/>
                    </a:ln>
                  </pic:spPr>
                </pic:pic>
              </a:graphicData>
            </a:graphic>
          </wp:inline>
        </w:drawing>
      </w:r>
      <w:r>
        <w:rPr>
          <w:color w:val="000000"/>
          <w:sz w:val="22"/>
          <w:szCs w:val="22"/>
        </w:rPr>
        <w:t xml:space="preserve">. Which statement regarding the two triangles is </w:t>
      </w:r>
      <w:r>
        <w:rPr>
          <w:i/>
          <w:iCs/>
          <w:color w:val="000000"/>
          <w:sz w:val="22"/>
          <w:szCs w:val="22"/>
        </w:rPr>
        <w:t>not</w:t>
      </w:r>
      <w:r>
        <w:rPr>
          <w:color w:val="000000"/>
          <w:sz w:val="22"/>
          <w:szCs w:val="22"/>
        </w:rPr>
        <w:t xml:space="preserve"> true?</w:t>
      </w: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p>
    <w:tbl>
      <w:tblPr>
        <w:tblW w:w="0" w:type="auto"/>
        <w:tblInd w:w="450" w:type="dxa"/>
        <w:tblCellMar>
          <w:left w:w="45" w:type="dxa"/>
          <w:right w:w="45" w:type="dxa"/>
        </w:tblCellMar>
        <w:tblLook w:val="0000"/>
      </w:tblPr>
      <w:tblGrid>
        <w:gridCol w:w="381"/>
        <w:gridCol w:w="4410"/>
      </w:tblGrid>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1)</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color w:val="000000"/>
                <w:sz w:val="22"/>
                <w:szCs w:val="22"/>
              </w:rPr>
              <w:t xml:space="preserve">Their areas have a ratio </w:t>
            </w:r>
            <w:proofErr w:type="gramStart"/>
            <w:r>
              <w:rPr>
                <w:color w:val="000000"/>
                <w:sz w:val="22"/>
                <w:szCs w:val="22"/>
              </w:rPr>
              <w:t xml:space="preserve">of </w:t>
            </w:r>
            <w:proofErr w:type="gramEnd"/>
            <w:r>
              <w:rPr>
                <w:noProof/>
                <w:color w:val="000000"/>
                <w:position w:val="-3"/>
                <w:sz w:val="22"/>
                <w:szCs w:val="22"/>
              </w:rPr>
              <w:drawing>
                <wp:inline distT="0" distB="0" distL="0" distR="0">
                  <wp:extent cx="203200" cy="1397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03200" cy="139700"/>
                          </a:xfrm>
                          <a:prstGeom prst="rect">
                            <a:avLst/>
                          </a:prstGeom>
                          <a:noFill/>
                          <a:ln w="9525">
                            <a:noFill/>
                            <a:miter lim="800000"/>
                            <a:headEnd/>
                            <a:tailEnd/>
                          </a:ln>
                        </pic:spPr>
                      </pic:pic>
                    </a:graphicData>
                  </a:graphic>
                </wp:inline>
              </w:drawing>
            </w:r>
            <w:r>
              <w:rPr>
                <w:color w:val="000000"/>
                <w:sz w:val="22"/>
                <w:szCs w:val="22"/>
              </w:rPr>
              <w:t>.</w:t>
            </w: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2)</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color w:val="000000"/>
                <w:sz w:val="22"/>
                <w:szCs w:val="22"/>
              </w:rPr>
              <w:t xml:space="preserve">Their altitudes have a ratio </w:t>
            </w:r>
            <w:proofErr w:type="gramStart"/>
            <w:r>
              <w:rPr>
                <w:color w:val="000000"/>
                <w:sz w:val="22"/>
                <w:szCs w:val="22"/>
              </w:rPr>
              <w:t xml:space="preserve">of </w:t>
            </w:r>
            <w:proofErr w:type="gramEnd"/>
            <w:r>
              <w:rPr>
                <w:noProof/>
                <w:color w:val="000000"/>
                <w:position w:val="-3"/>
                <w:sz w:val="22"/>
                <w:szCs w:val="22"/>
              </w:rPr>
              <w:drawing>
                <wp:inline distT="0" distB="0" distL="0" distR="0">
                  <wp:extent cx="203200" cy="13970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03200" cy="139700"/>
                          </a:xfrm>
                          <a:prstGeom prst="rect">
                            <a:avLst/>
                          </a:prstGeom>
                          <a:noFill/>
                          <a:ln w="9525">
                            <a:noFill/>
                            <a:miter lim="800000"/>
                            <a:headEnd/>
                            <a:tailEnd/>
                          </a:ln>
                        </pic:spPr>
                      </pic:pic>
                    </a:graphicData>
                  </a:graphic>
                </wp:inline>
              </w:drawing>
            </w:r>
            <w:r>
              <w:rPr>
                <w:color w:val="000000"/>
                <w:sz w:val="22"/>
                <w:szCs w:val="22"/>
              </w:rPr>
              <w:t>.</w:t>
            </w: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3)</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color w:val="000000"/>
                <w:sz w:val="22"/>
                <w:szCs w:val="22"/>
              </w:rPr>
              <w:t xml:space="preserve">Their perimeters have a ratio </w:t>
            </w:r>
            <w:proofErr w:type="gramStart"/>
            <w:r>
              <w:rPr>
                <w:color w:val="000000"/>
                <w:sz w:val="22"/>
                <w:szCs w:val="22"/>
              </w:rPr>
              <w:t xml:space="preserve">of </w:t>
            </w:r>
            <w:proofErr w:type="gramEnd"/>
            <w:r>
              <w:rPr>
                <w:noProof/>
                <w:color w:val="000000"/>
                <w:position w:val="-3"/>
                <w:sz w:val="22"/>
                <w:szCs w:val="22"/>
              </w:rPr>
              <w:drawing>
                <wp:inline distT="0" distB="0" distL="0" distR="0">
                  <wp:extent cx="203200" cy="13970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203200" cy="139700"/>
                          </a:xfrm>
                          <a:prstGeom prst="rect">
                            <a:avLst/>
                          </a:prstGeom>
                          <a:noFill/>
                          <a:ln w="9525">
                            <a:noFill/>
                            <a:miter lim="800000"/>
                            <a:headEnd/>
                            <a:tailEnd/>
                          </a:ln>
                        </pic:spPr>
                      </pic:pic>
                    </a:graphicData>
                  </a:graphic>
                </wp:inline>
              </w:drawing>
            </w:r>
            <w:r>
              <w:rPr>
                <w:color w:val="000000"/>
                <w:sz w:val="22"/>
                <w:szCs w:val="22"/>
              </w:rPr>
              <w:t>.</w:t>
            </w: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4)</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color w:val="000000"/>
                <w:sz w:val="22"/>
                <w:szCs w:val="22"/>
              </w:rPr>
              <w:t xml:space="preserve">Their corresponding angles have a ratio </w:t>
            </w:r>
            <w:proofErr w:type="gramStart"/>
            <w:r>
              <w:rPr>
                <w:color w:val="000000"/>
                <w:sz w:val="22"/>
                <w:szCs w:val="22"/>
              </w:rPr>
              <w:t xml:space="preserve">of </w:t>
            </w:r>
            <w:proofErr w:type="gramEnd"/>
            <w:r>
              <w:rPr>
                <w:noProof/>
                <w:color w:val="000000"/>
                <w:position w:val="-3"/>
                <w:sz w:val="22"/>
                <w:szCs w:val="22"/>
              </w:rPr>
              <w:drawing>
                <wp:inline distT="0" distB="0" distL="0" distR="0">
                  <wp:extent cx="203200" cy="13970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203200" cy="139700"/>
                          </a:xfrm>
                          <a:prstGeom prst="rect">
                            <a:avLst/>
                          </a:prstGeom>
                          <a:noFill/>
                          <a:ln w="9525">
                            <a:noFill/>
                            <a:miter lim="800000"/>
                            <a:headEnd/>
                            <a:tailEnd/>
                          </a:ln>
                        </pic:spPr>
                      </pic:pic>
                    </a:graphicData>
                  </a:graphic>
                </wp:inline>
              </w:drawing>
            </w:r>
            <w:r>
              <w:rPr>
                <w:color w:val="000000"/>
                <w:sz w:val="22"/>
                <w:szCs w:val="22"/>
              </w:rPr>
              <w:t>.</w:t>
            </w:r>
          </w:p>
        </w:tc>
      </w:tr>
    </w:tbl>
    <w:p w:rsidR="009137CA" w:rsidRDefault="009137CA" w:rsidP="001D49F4">
      <w:pPr>
        <w:keepLines/>
        <w:tabs>
          <w:tab w:val="right" w:pos="-180"/>
          <w:tab w:val="left" w:pos="0"/>
        </w:tabs>
        <w:suppressAutoHyphens/>
        <w:autoSpaceDE w:val="0"/>
        <w:autoSpaceDN w:val="0"/>
        <w:adjustRightInd w:val="0"/>
        <w:rPr>
          <w:color w:val="000000"/>
          <w:sz w:val="22"/>
          <w:szCs w:val="22"/>
        </w:rPr>
      </w:pP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r w:rsidR="001D49F4">
        <w:rPr>
          <w:color w:val="000000"/>
          <w:sz w:val="22"/>
          <w:szCs w:val="22"/>
        </w:rPr>
        <w:tab/>
      </w:r>
      <w:r>
        <w:rPr>
          <w:color w:val="000000"/>
          <w:sz w:val="22"/>
          <w:szCs w:val="22"/>
        </w:rPr>
        <w:t>8</w:t>
      </w:r>
      <w:r w:rsidR="001D49F4">
        <w:rPr>
          <w:color w:val="000000"/>
          <w:sz w:val="22"/>
          <w:szCs w:val="22"/>
        </w:rPr>
        <w:t xml:space="preserve">)  </w:t>
      </w:r>
      <w:r>
        <w:rPr>
          <w:noProof/>
          <w:color w:val="000000"/>
          <w:position w:val="-3"/>
          <w:sz w:val="22"/>
          <w:szCs w:val="22"/>
        </w:rPr>
        <w:drawing>
          <wp:inline distT="0" distB="0" distL="0" distR="0">
            <wp:extent cx="406400" cy="139700"/>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406400" cy="139700"/>
                    </a:xfrm>
                    <a:prstGeom prst="rect">
                      <a:avLst/>
                    </a:prstGeom>
                    <a:noFill/>
                    <a:ln w="9525">
                      <a:noFill/>
                      <a:miter lim="800000"/>
                      <a:headEnd/>
                      <a:tailEnd/>
                    </a:ln>
                  </pic:spPr>
                </pic:pic>
              </a:graphicData>
            </a:graphic>
          </wp:inline>
        </w:drawing>
      </w:r>
      <w:r>
        <w:rPr>
          <w:color w:val="000000"/>
          <w:sz w:val="22"/>
          <w:szCs w:val="22"/>
        </w:rPr>
        <w:t xml:space="preserve"> </w:t>
      </w:r>
      <w:proofErr w:type="gramStart"/>
      <w:r>
        <w:rPr>
          <w:color w:val="000000"/>
          <w:sz w:val="22"/>
          <w:szCs w:val="22"/>
        </w:rPr>
        <w:t>is</w:t>
      </w:r>
      <w:proofErr w:type="gramEnd"/>
      <w:r>
        <w:rPr>
          <w:color w:val="000000"/>
          <w:sz w:val="22"/>
          <w:szCs w:val="22"/>
        </w:rPr>
        <w:t xml:space="preserve"> similar to </w:t>
      </w:r>
      <w:r>
        <w:rPr>
          <w:noProof/>
          <w:color w:val="000000"/>
          <w:position w:val="-3"/>
          <w:sz w:val="22"/>
          <w:szCs w:val="22"/>
        </w:rPr>
        <w:drawing>
          <wp:inline distT="0" distB="0" distL="0" distR="0">
            <wp:extent cx="419100" cy="13970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419100" cy="139700"/>
                    </a:xfrm>
                    <a:prstGeom prst="rect">
                      <a:avLst/>
                    </a:prstGeom>
                    <a:noFill/>
                    <a:ln w="9525">
                      <a:noFill/>
                      <a:miter lim="800000"/>
                      <a:headEnd/>
                      <a:tailEnd/>
                    </a:ln>
                  </pic:spPr>
                </pic:pic>
              </a:graphicData>
            </a:graphic>
          </wp:inline>
        </w:drawing>
      </w:r>
      <w:r>
        <w:rPr>
          <w:color w:val="000000"/>
          <w:sz w:val="22"/>
          <w:szCs w:val="22"/>
        </w:rPr>
        <w:t xml:space="preserve">.  The ratio of the length of </w:t>
      </w:r>
      <w:r>
        <w:rPr>
          <w:noProof/>
          <w:color w:val="000000"/>
          <w:position w:val="-4"/>
          <w:sz w:val="22"/>
          <w:szCs w:val="22"/>
        </w:rPr>
        <w:drawing>
          <wp:inline distT="0" distB="0" distL="0" distR="0">
            <wp:extent cx="177800" cy="190500"/>
            <wp:effectExtent l="2540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177800" cy="190500"/>
                    </a:xfrm>
                    <a:prstGeom prst="rect">
                      <a:avLst/>
                    </a:prstGeom>
                    <a:noFill/>
                    <a:ln w="9525">
                      <a:noFill/>
                      <a:miter lim="800000"/>
                      <a:headEnd/>
                      <a:tailEnd/>
                    </a:ln>
                  </pic:spPr>
                </pic:pic>
              </a:graphicData>
            </a:graphic>
          </wp:inline>
        </w:drawing>
      </w:r>
      <w:r>
        <w:rPr>
          <w:color w:val="000000"/>
          <w:sz w:val="22"/>
          <w:szCs w:val="22"/>
        </w:rPr>
        <w:t xml:space="preserve"> to the length of </w:t>
      </w:r>
      <w:r>
        <w:rPr>
          <w:noProof/>
          <w:color w:val="000000"/>
          <w:position w:val="-4"/>
          <w:sz w:val="22"/>
          <w:szCs w:val="22"/>
        </w:rPr>
        <w:drawing>
          <wp:inline distT="0" distB="0" distL="0" distR="0">
            <wp:extent cx="190500" cy="190500"/>
            <wp:effectExtent l="2540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color w:val="000000"/>
          <w:sz w:val="22"/>
          <w:szCs w:val="22"/>
        </w:rPr>
        <w:t xml:space="preserve"> </w:t>
      </w:r>
      <w:proofErr w:type="gramStart"/>
      <w:r>
        <w:rPr>
          <w:color w:val="000000"/>
          <w:sz w:val="22"/>
          <w:szCs w:val="22"/>
        </w:rPr>
        <w:t xml:space="preserve">is </w:t>
      </w:r>
      <w:proofErr w:type="gramEnd"/>
      <w:r>
        <w:rPr>
          <w:noProof/>
          <w:color w:val="000000"/>
          <w:position w:val="-3"/>
          <w:sz w:val="22"/>
          <w:szCs w:val="22"/>
        </w:rPr>
        <w:drawing>
          <wp:inline distT="0" distB="0" distL="0" distR="0">
            <wp:extent cx="203200" cy="139700"/>
            <wp:effectExtent l="2540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203200" cy="139700"/>
                    </a:xfrm>
                    <a:prstGeom prst="rect">
                      <a:avLst/>
                    </a:prstGeom>
                    <a:noFill/>
                    <a:ln w="9525">
                      <a:noFill/>
                      <a:miter lim="800000"/>
                      <a:headEnd/>
                      <a:tailEnd/>
                    </a:ln>
                  </pic:spPr>
                </pic:pic>
              </a:graphicData>
            </a:graphic>
          </wp:inline>
        </w:drawing>
      </w:r>
      <w:r>
        <w:rPr>
          <w:color w:val="000000"/>
          <w:sz w:val="22"/>
          <w:szCs w:val="22"/>
        </w:rPr>
        <w:t xml:space="preserve">.  Which ratio is also equal </w:t>
      </w:r>
      <w:proofErr w:type="gramStart"/>
      <w:r>
        <w:rPr>
          <w:color w:val="000000"/>
          <w:sz w:val="22"/>
          <w:szCs w:val="22"/>
        </w:rPr>
        <w:t xml:space="preserve">to </w:t>
      </w:r>
      <w:proofErr w:type="gramEnd"/>
      <w:r>
        <w:rPr>
          <w:noProof/>
          <w:color w:val="000000"/>
          <w:position w:val="-3"/>
          <w:sz w:val="22"/>
          <w:szCs w:val="22"/>
        </w:rPr>
        <w:drawing>
          <wp:inline distT="0" distB="0" distL="0" distR="0">
            <wp:extent cx="203200" cy="139700"/>
            <wp:effectExtent l="2540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203200" cy="139700"/>
                    </a:xfrm>
                    <a:prstGeom prst="rect">
                      <a:avLst/>
                    </a:prstGeom>
                    <a:noFill/>
                    <a:ln w="9525">
                      <a:noFill/>
                      <a:miter lim="800000"/>
                      <a:headEnd/>
                      <a:tailEnd/>
                    </a:ln>
                  </pic:spPr>
                </pic:pic>
              </a:graphicData>
            </a:graphic>
          </wp:inline>
        </w:drawing>
      </w:r>
      <w:r>
        <w:rPr>
          <w:color w:val="000000"/>
          <w:sz w:val="22"/>
          <w:szCs w:val="22"/>
        </w:rPr>
        <w:t>?</w:t>
      </w: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p>
    <w:tbl>
      <w:tblPr>
        <w:tblW w:w="0" w:type="auto"/>
        <w:tblInd w:w="450" w:type="dxa"/>
        <w:tblCellMar>
          <w:left w:w="45" w:type="dxa"/>
          <w:right w:w="45" w:type="dxa"/>
        </w:tblCellMar>
        <w:tblLook w:val="0000"/>
      </w:tblPr>
      <w:tblGrid>
        <w:gridCol w:w="381"/>
        <w:gridCol w:w="4410"/>
      </w:tblGrid>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1)</w:t>
            </w:r>
          </w:p>
        </w:tc>
        <w:tc>
          <w:tcPr>
            <w:tcW w:w="4410" w:type="dxa"/>
            <w:tcBorders>
              <w:top w:val="nil"/>
              <w:left w:val="nil"/>
              <w:bottom w:val="nil"/>
              <w:right w:val="nil"/>
            </w:tcBorders>
          </w:tcPr>
          <w:p w:rsidR="001D49F4" w:rsidRDefault="001D49F4" w:rsidP="001B6031">
            <w:pPr>
              <w:keepLines/>
              <w:suppressAutoHyphens/>
              <w:autoSpaceDE w:val="0"/>
              <w:autoSpaceDN w:val="0"/>
              <w:adjustRightInd w:val="0"/>
              <w:rPr>
                <w:color w:val="000000"/>
                <w:sz w:val="22"/>
                <w:szCs w:val="22"/>
              </w:rPr>
            </w:pPr>
            <w:r w:rsidRPr="001D49F4">
              <w:rPr>
                <w:color w:val="000000"/>
                <w:position w:val="-20"/>
                <w:sz w:val="22"/>
                <w:szCs w:val="22"/>
              </w:rPr>
              <w:object w:dxaOrig="6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7.75pt" o:ole="">
                  <v:imagedata r:id="rId16" o:title=""/>
                </v:shape>
                <o:OLEObject Type="Embed" ProgID="Equation.3" ShapeID="_x0000_i1025" DrawAspect="Content" ObjectID="_1429339217" r:id="rId17"/>
              </w:object>
            </w:r>
          </w:p>
          <w:p w:rsidR="009137CA" w:rsidRDefault="009137CA" w:rsidP="001B6031">
            <w:pPr>
              <w:keepLines/>
              <w:suppressAutoHyphens/>
              <w:autoSpaceDE w:val="0"/>
              <w:autoSpaceDN w:val="0"/>
              <w:adjustRightInd w:val="0"/>
              <w:rPr>
                <w:color w:val="000000"/>
                <w:sz w:val="22"/>
                <w:szCs w:val="22"/>
              </w:rPr>
            </w:pP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2)</w:t>
            </w:r>
          </w:p>
        </w:tc>
        <w:tc>
          <w:tcPr>
            <w:tcW w:w="4410" w:type="dxa"/>
            <w:tcBorders>
              <w:top w:val="nil"/>
              <w:left w:val="nil"/>
              <w:bottom w:val="nil"/>
              <w:right w:val="nil"/>
            </w:tcBorders>
          </w:tcPr>
          <w:p w:rsidR="001D49F4" w:rsidRDefault="001D49F4" w:rsidP="001B6031">
            <w:pPr>
              <w:keepLines/>
              <w:suppressAutoHyphens/>
              <w:autoSpaceDE w:val="0"/>
              <w:autoSpaceDN w:val="0"/>
              <w:adjustRightInd w:val="0"/>
              <w:rPr>
                <w:color w:val="000000"/>
                <w:sz w:val="22"/>
                <w:szCs w:val="22"/>
              </w:rPr>
            </w:pPr>
            <w:r w:rsidRPr="001D49F4">
              <w:rPr>
                <w:color w:val="000000"/>
                <w:position w:val="-20"/>
                <w:sz w:val="22"/>
                <w:szCs w:val="22"/>
              </w:rPr>
              <w:object w:dxaOrig="620" w:dyaOrig="560">
                <v:shape id="_x0000_i1026" type="#_x0000_t75" style="width:30.75pt;height:27.75pt" o:ole="">
                  <v:imagedata r:id="rId18" o:title=""/>
                </v:shape>
                <o:OLEObject Type="Embed" ProgID="Equation.3" ShapeID="_x0000_i1026" DrawAspect="Content" ObjectID="_1429339218" r:id="rId19"/>
              </w:object>
            </w:r>
          </w:p>
          <w:p w:rsidR="009137CA" w:rsidRDefault="009137CA" w:rsidP="001B6031">
            <w:pPr>
              <w:keepLines/>
              <w:suppressAutoHyphens/>
              <w:autoSpaceDE w:val="0"/>
              <w:autoSpaceDN w:val="0"/>
              <w:adjustRightInd w:val="0"/>
              <w:rPr>
                <w:color w:val="000000"/>
                <w:sz w:val="22"/>
                <w:szCs w:val="22"/>
              </w:rPr>
            </w:pP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3)</w:t>
            </w:r>
          </w:p>
        </w:tc>
        <w:tc>
          <w:tcPr>
            <w:tcW w:w="4410" w:type="dxa"/>
            <w:tcBorders>
              <w:top w:val="nil"/>
              <w:left w:val="nil"/>
              <w:bottom w:val="nil"/>
              <w:right w:val="nil"/>
            </w:tcBorders>
          </w:tcPr>
          <w:p w:rsidR="001D49F4" w:rsidRDefault="001D49F4" w:rsidP="001B6031">
            <w:pPr>
              <w:keepLines/>
              <w:suppressAutoHyphens/>
              <w:autoSpaceDE w:val="0"/>
              <w:autoSpaceDN w:val="0"/>
              <w:adjustRightInd w:val="0"/>
              <w:rPr>
                <w:color w:val="000000"/>
                <w:sz w:val="22"/>
                <w:szCs w:val="22"/>
              </w:rPr>
            </w:pPr>
            <w:r w:rsidRPr="001D49F4">
              <w:rPr>
                <w:color w:val="000000"/>
                <w:position w:val="-20"/>
                <w:sz w:val="22"/>
                <w:szCs w:val="22"/>
              </w:rPr>
              <w:object w:dxaOrig="1440" w:dyaOrig="560">
                <v:shape id="_x0000_i1027" type="#_x0000_t75" style="width:1in;height:27.75pt" o:ole="">
                  <v:imagedata r:id="rId20" o:title=""/>
                </v:shape>
                <o:OLEObject Type="Embed" ProgID="Equation.3" ShapeID="_x0000_i1027" DrawAspect="Content" ObjectID="_1429339219" r:id="rId21"/>
              </w:object>
            </w:r>
          </w:p>
          <w:p w:rsidR="009137CA" w:rsidRDefault="009137CA" w:rsidP="001B6031">
            <w:pPr>
              <w:keepLines/>
              <w:suppressAutoHyphens/>
              <w:autoSpaceDE w:val="0"/>
              <w:autoSpaceDN w:val="0"/>
              <w:adjustRightInd w:val="0"/>
              <w:rPr>
                <w:color w:val="000000"/>
                <w:sz w:val="22"/>
                <w:szCs w:val="22"/>
              </w:rPr>
            </w:pP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4)</w:t>
            </w:r>
          </w:p>
        </w:tc>
        <w:tc>
          <w:tcPr>
            <w:tcW w:w="4410" w:type="dxa"/>
            <w:tcBorders>
              <w:top w:val="nil"/>
              <w:left w:val="nil"/>
              <w:bottom w:val="nil"/>
              <w:right w:val="nil"/>
            </w:tcBorders>
          </w:tcPr>
          <w:p w:rsidR="009137CA" w:rsidRDefault="001D49F4" w:rsidP="001B6031">
            <w:pPr>
              <w:keepLines/>
              <w:suppressAutoHyphens/>
              <w:autoSpaceDE w:val="0"/>
              <w:autoSpaceDN w:val="0"/>
              <w:adjustRightInd w:val="0"/>
              <w:rPr>
                <w:color w:val="000000"/>
                <w:sz w:val="22"/>
                <w:szCs w:val="22"/>
              </w:rPr>
            </w:pPr>
            <w:r w:rsidRPr="001D49F4">
              <w:rPr>
                <w:color w:val="000000"/>
                <w:position w:val="-26"/>
                <w:sz w:val="22"/>
                <w:szCs w:val="22"/>
              </w:rPr>
              <w:object w:dxaOrig="1960" w:dyaOrig="620">
                <v:shape id="_x0000_i1028" type="#_x0000_t75" style="width:98.25pt;height:30.75pt" o:ole="">
                  <v:imagedata r:id="rId22" o:title=""/>
                </v:shape>
                <o:OLEObject Type="Embed" ProgID="Equation.3" ShapeID="_x0000_i1028" DrawAspect="Content" ObjectID="_1429339220" r:id="rId23"/>
              </w:object>
            </w:r>
          </w:p>
        </w:tc>
      </w:tr>
    </w:tbl>
    <w:p w:rsidR="009137CA" w:rsidRDefault="009137CA" w:rsidP="009137CA">
      <w:pPr>
        <w:widowControl w:val="0"/>
        <w:suppressAutoHyphens/>
        <w:autoSpaceDE w:val="0"/>
        <w:autoSpaceDN w:val="0"/>
        <w:adjustRightInd w:val="0"/>
        <w:rPr>
          <w:color w:val="000000"/>
          <w:sz w:val="2"/>
          <w:szCs w:val="2"/>
        </w:rPr>
      </w:pPr>
    </w:p>
    <w:p w:rsidR="009137CA" w:rsidRDefault="009137CA" w:rsidP="009137CA">
      <w:pPr>
        <w:widowControl w:val="0"/>
        <w:suppressAutoHyphens/>
        <w:autoSpaceDE w:val="0"/>
        <w:autoSpaceDN w:val="0"/>
        <w:adjustRightInd w:val="0"/>
        <w:rPr>
          <w:color w:val="000000"/>
          <w:sz w:val="2"/>
          <w:szCs w:val="2"/>
        </w:rPr>
      </w:pP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r w:rsidR="001D49F4">
        <w:rPr>
          <w:color w:val="000000"/>
          <w:sz w:val="22"/>
          <w:szCs w:val="22"/>
        </w:rPr>
        <w:tab/>
        <w:t xml:space="preserve">9)  </w:t>
      </w:r>
      <w:r>
        <w:rPr>
          <w:color w:val="000000"/>
          <w:sz w:val="22"/>
          <w:szCs w:val="22"/>
        </w:rPr>
        <w:t xml:space="preserve">Given </w:t>
      </w:r>
      <w:r>
        <w:rPr>
          <w:noProof/>
          <w:color w:val="000000"/>
          <w:position w:val="-3"/>
          <w:sz w:val="22"/>
          <w:szCs w:val="22"/>
        </w:rPr>
        <w:drawing>
          <wp:inline distT="0" distB="0" distL="0" distR="0">
            <wp:extent cx="965200" cy="139700"/>
            <wp:effectExtent l="2540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srcRect/>
                    <a:stretch>
                      <a:fillRect/>
                    </a:stretch>
                  </pic:blipFill>
                  <pic:spPr bwMode="auto">
                    <a:xfrm>
                      <a:off x="0" y="0"/>
                      <a:ext cx="965200" cy="139700"/>
                    </a:xfrm>
                    <a:prstGeom prst="rect">
                      <a:avLst/>
                    </a:prstGeom>
                    <a:noFill/>
                    <a:ln w="9525">
                      <a:noFill/>
                      <a:miter lim="800000"/>
                      <a:headEnd/>
                      <a:tailEnd/>
                    </a:ln>
                  </pic:spPr>
                </pic:pic>
              </a:graphicData>
            </a:graphic>
          </wp:inline>
        </w:drawing>
      </w:r>
      <w:r>
        <w:rPr>
          <w:color w:val="000000"/>
          <w:sz w:val="22"/>
          <w:szCs w:val="22"/>
        </w:rPr>
        <w:t xml:space="preserve"> such </w:t>
      </w:r>
      <w:proofErr w:type="gramStart"/>
      <w:r>
        <w:rPr>
          <w:color w:val="000000"/>
          <w:sz w:val="22"/>
          <w:szCs w:val="22"/>
        </w:rPr>
        <w:t>that</w:t>
      </w:r>
      <w:r w:rsidR="001D49F4">
        <w:rPr>
          <w:color w:val="000000"/>
          <w:sz w:val="22"/>
          <w:szCs w:val="22"/>
        </w:rPr>
        <w:t xml:space="preserve"> </w:t>
      </w:r>
      <w:r w:rsidR="001D49F4" w:rsidRPr="001D49F4">
        <w:rPr>
          <w:color w:val="000000"/>
          <w:position w:val="-20"/>
          <w:sz w:val="22"/>
          <w:szCs w:val="22"/>
        </w:rPr>
        <w:object w:dxaOrig="840" w:dyaOrig="560">
          <v:shape id="_x0000_i1029" type="#_x0000_t75" style="width:42pt;height:27.75pt" o:ole="">
            <v:imagedata r:id="rId25" o:title=""/>
          </v:shape>
          <o:OLEObject Type="Embed" ProgID="Equation.3" ShapeID="_x0000_i1029" DrawAspect="Content" ObjectID="_1429339221" r:id="rId26"/>
        </w:object>
      </w:r>
      <w:r>
        <w:rPr>
          <w:color w:val="000000"/>
          <w:sz w:val="22"/>
          <w:szCs w:val="22"/>
        </w:rPr>
        <w:t xml:space="preserve"> .  Which statement is </w:t>
      </w:r>
      <w:r>
        <w:rPr>
          <w:i/>
          <w:iCs/>
          <w:color w:val="000000"/>
          <w:sz w:val="22"/>
          <w:szCs w:val="22"/>
        </w:rPr>
        <w:t>not</w:t>
      </w:r>
      <w:r>
        <w:rPr>
          <w:color w:val="000000"/>
          <w:sz w:val="22"/>
          <w:szCs w:val="22"/>
        </w:rPr>
        <w:t xml:space="preserve"> true?</w:t>
      </w:r>
    </w:p>
    <w:tbl>
      <w:tblPr>
        <w:tblW w:w="0" w:type="auto"/>
        <w:tblInd w:w="450" w:type="dxa"/>
        <w:tblCellMar>
          <w:left w:w="45" w:type="dxa"/>
          <w:right w:w="45" w:type="dxa"/>
        </w:tblCellMar>
        <w:tblLook w:val="0000"/>
      </w:tblPr>
      <w:tblGrid>
        <w:gridCol w:w="381"/>
        <w:gridCol w:w="4410"/>
      </w:tblGrid>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1)</w:t>
            </w:r>
          </w:p>
        </w:tc>
        <w:tc>
          <w:tcPr>
            <w:tcW w:w="4410" w:type="dxa"/>
            <w:tcBorders>
              <w:top w:val="nil"/>
              <w:left w:val="nil"/>
              <w:bottom w:val="nil"/>
              <w:right w:val="nil"/>
            </w:tcBorders>
          </w:tcPr>
          <w:p w:rsidR="001D49F4" w:rsidRDefault="001D49F4" w:rsidP="001B6031">
            <w:pPr>
              <w:keepLines/>
              <w:suppressAutoHyphens/>
              <w:autoSpaceDE w:val="0"/>
              <w:autoSpaceDN w:val="0"/>
              <w:adjustRightInd w:val="0"/>
              <w:rPr>
                <w:color w:val="000000"/>
                <w:sz w:val="22"/>
                <w:szCs w:val="22"/>
              </w:rPr>
            </w:pPr>
            <w:r w:rsidRPr="001D49F4">
              <w:rPr>
                <w:color w:val="000000"/>
                <w:position w:val="-20"/>
                <w:sz w:val="22"/>
                <w:szCs w:val="22"/>
              </w:rPr>
              <w:object w:dxaOrig="820" w:dyaOrig="560">
                <v:shape id="_x0000_i1030" type="#_x0000_t75" style="width:41.25pt;height:27.75pt" o:ole="">
                  <v:imagedata r:id="rId27" o:title=""/>
                </v:shape>
                <o:OLEObject Type="Embed" ProgID="Equation.3" ShapeID="_x0000_i1030" DrawAspect="Content" ObjectID="_1429339222" r:id="rId28"/>
              </w:object>
            </w:r>
          </w:p>
          <w:p w:rsidR="009137CA" w:rsidRDefault="009137CA" w:rsidP="001B6031">
            <w:pPr>
              <w:keepLines/>
              <w:suppressAutoHyphens/>
              <w:autoSpaceDE w:val="0"/>
              <w:autoSpaceDN w:val="0"/>
              <w:adjustRightInd w:val="0"/>
              <w:rPr>
                <w:color w:val="000000"/>
                <w:sz w:val="22"/>
                <w:szCs w:val="22"/>
              </w:rPr>
            </w:pP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2)</w:t>
            </w:r>
          </w:p>
        </w:tc>
        <w:tc>
          <w:tcPr>
            <w:tcW w:w="4410" w:type="dxa"/>
            <w:tcBorders>
              <w:top w:val="nil"/>
              <w:left w:val="nil"/>
              <w:bottom w:val="nil"/>
              <w:right w:val="nil"/>
            </w:tcBorders>
          </w:tcPr>
          <w:p w:rsidR="001D49F4" w:rsidRDefault="001D49F4" w:rsidP="001B6031">
            <w:pPr>
              <w:keepLines/>
              <w:suppressAutoHyphens/>
              <w:autoSpaceDE w:val="0"/>
              <w:autoSpaceDN w:val="0"/>
              <w:adjustRightInd w:val="0"/>
              <w:rPr>
                <w:color w:val="000000"/>
                <w:sz w:val="22"/>
                <w:szCs w:val="22"/>
              </w:rPr>
            </w:pPr>
            <w:r w:rsidRPr="001D49F4">
              <w:rPr>
                <w:color w:val="000000"/>
                <w:position w:val="-20"/>
                <w:sz w:val="22"/>
                <w:szCs w:val="22"/>
              </w:rPr>
              <w:object w:dxaOrig="1020" w:dyaOrig="560">
                <v:shape id="_x0000_i1031" type="#_x0000_t75" style="width:51pt;height:27.75pt" o:ole="">
                  <v:imagedata r:id="rId29" o:title=""/>
                </v:shape>
                <o:OLEObject Type="Embed" ProgID="Equation.3" ShapeID="_x0000_i1031" DrawAspect="Content" ObjectID="_1429339223" r:id="rId30"/>
              </w:object>
            </w:r>
          </w:p>
          <w:p w:rsidR="009137CA" w:rsidRDefault="009137CA" w:rsidP="001B6031">
            <w:pPr>
              <w:keepLines/>
              <w:suppressAutoHyphens/>
              <w:autoSpaceDE w:val="0"/>
              <w:autoSpaceDN w:val="0"/>
              <w:adjustRightInd w:val="0"/>
              <w:rPr>
                <w:color w:val="000000"/>
                <w:sz w:val="22"/>
                <w:szCs w:val="22"/>
              </w:rPr>
            </w:pP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3)</w:t>
            </w:r>
          </w:p>
        </w:tc>
        <w:tc>
          <w:tcPr>
            <w:tcW w:w="4410" w:type="dxa"/>
            <w:tcBorders>
              <w:top w:val="nil"/>
              <w:left w:val="nil"/>
              <w:bottom w:val="nil"/>
              <w:right w:val="nil"/>
            </w:tcBorders>
          </w:tcPr>
          <w:p w:rsidR="001D49F4" w:rsidRDefault="001D49F4" w:rsidP="001B6031">
            <w:pPr>
              <w:keepLines/>
              <w:suppressAutoHyphens/>
              <w:autoSpaceDE w:val="0"/>
              <w:autoSpaceDN w:val="0"/>
              <w:adjustRightInd w:val="0"/>
              <w:rPr>
                <w:color w:val="000000"/>
                <w:sz w:val="22"/>
                <w:szCs w:val="22"/>
              </w:rPr>
            </w:pPr>
            <w:r w:rsidRPr="001D49F4">
              <w:rPr>
                <w:color w:val="000000"/>
                <w:position w:val="-20"/>
                <w:sz w:val="22"/>
                <w:szCs w:val="22"/>
              </w:rPr>
              <w:object w:dxaOrig="1860" w:dyaOrig="560">
                <v:shape id="_x0000_i1032" type="#_x0000_t75" style="width:93pt;height:27.75pt" o:ole="">
                  <v:imagedata r:id="rId31" o:title=""/>
                </v:shape>
                <o:OLEObject Type="Embed" ProgID="Equation.3" ShapeID="_x0000_i1032" DrawAspect="Content" ObjectID="_1429339224" r:id="rId32"/>
              </w:object>
            </w:r>
          </w:p>
          <w:p w:rsidR="009137CA" w:rsidRDefault="009137CA" w:rsidP="001B6031">
            <w:pPr>
              <w:keepLines/>
              <w:suppressAutoHyphens/>
              <w:autoSpaceDE w:val="0"/>
              <w:autoSpaceDN w:val="0"/>
              <w:adjustRightInd w:val="0"/>
              <w:rPr>
                <w:color w:val="000000"/>
                <w:sz w:val="22"/>
                <w:szCs w:val="22"/>
              </w:rPr>
            </w:pP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4)</w:t>
            </w:r>
          </w:p>
        </w:tc>
        <w:tc>
          <w:tcPr>
            <w:tcW w:w="4410" w:type="dxa"/>
            <w:tcBorders>
              <w:top w:val="nil"/>
              <w:left w:val="nil"/>
              <w:bottom w:val="nil"/>
              <w:right w:val="nil"/>
            </w:tcBorders>
          </w:tcPr>
          <w:p w:rsidR="009137CA" w:rsidRDefault="001D49F4" w:rsidP="001B6031">
            <w:pPr>
              <w:keepLines/>
              <w:suppressAutoHyphens/>
              <w:autoSpaceDE w:val="0"/>
              <w:autoSpaceDN w:val="0"/>
              <w:adjustRightInd w:val="0"/>
              <w:rPr>
                <w:color w:val="000000"/>
                <w:sz w:val="22"/>
                <w:szCs w:val="22"/>
              </w:rPr>
            </w:pPr>
            <w:r w:rsidRPr="001D49F4">
              <w:rPr>
                <w:color w:val="000000"/>
                <w:position w:val="-26"/>
                <w:sz w:val="22"/>
                <w:szCs w:val="22"/>
              </w:rPr>
              <w:object w:dxaOrig="2360" w:dyaOrig="620">
                <v:shape id="_x0000_i1033" type="#_x0000_t75" style="width:117.75pt;height:30.75pt" o:ole="">
                  <v:imagedata r:id="rId33" o:title=""/>
                </v:shape>
                <o:OLEObject Type="Embed" ProgID="Equation.3" ShapeID="_x0000_i1033" DrawAspect="Content" ObjectID="_1429339225" r:id="rId34"/>
              </w:object>
            </w:r>
          </w:p>
        </w:tc>
      </w:tr>
    </w:tbl>
    <w:p w:rsidR="009137CA" w:rsidRDefault="009137CA" w:rsidP="009137CA">
      <w:pPr>
        <w:widowControl w:val="0"/>
        <w:suppressAutoHyphens/>
        <w:autoSpaceDE w:val="0"/>
        <w:autoSpaceDN w:val="0"/>
        <w:adjustRightInd w:val="0"/>
        <w:rPr>
          <w:color w:val="000000"/>
          <w:sz w:val="2"/>
          <w:szCs w:val="2"/>
        </w:rPr>
      </w:pPr>
    </w:p>
    <w:p w:rsidR="009137CA" w:rsidRDefault="009137CA" w:rsidP="009137CA">
      <w:pPr>
        <w:widowControl w:val="0"/>
        <w:suppressAutoHyphens/>
        <w:autoSpaceDE w:val="0"/>
        <w:autoSpaceDN w:val="0"/>
        <w:adjustRightInd w:val="0"/>
        <w:rPr>
          <w:color w:val="000000"/>
          <w:sz w:val="2"/>
          <w:szCs w:val="2"/>
        </w:rPr>
      </w:pP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r w:rsidR="001D49F4">
        <w:rPr>
          <w:color w:val="000000"/>
          <w:sz w:val="22"/>
          <w:szCs w:val="22"/>
        </w:rPr>
        <w:tab/>
      </w:r>
      <w:r>
        <w:rPr>
          <w:color w:val="000000"/>
          <w:sz w:val="22"/>
          <w:szCs w:val="22"/>
        </w:rPr>
        <w:t>1</w:t>
      </w:r>
      <w:r w:rsidR="001D49F4">
        <w:rPr>
          <w:color w:val="000000"/>
          <w:sz w:val="22"/>
          <w:szCs w:val="22"/>
        </w:rPr>
        <w:t xml:space="preserve">0)  </w:t>
      </w:r>
      <w:r>
        <w:rPr>
          <w:color w:val="000000"/>
          <w:sz w:val="22"/>
          <w:szCs w:val="22"/>
        </w:rPr>
        <w:t xml:space="preserve">Which is </w:t>
      </w:r>
      <w:r>
        <w:rPr>
          <w:i/>
          <w:iCs/>
          <w:color w:val="000000"/>
          <w:sz w:val="22"/>
          <w:szCs w:val="22"/>
        </w:rPr>
        <w:t>not</w:t>
      </w:r>
      <w:r>
        <w:rPr>
          <w:color w:val="000000"/>
          <w:sz w:val="22"/>
          <w:szCs w:val="22"/>
        </w:rPr>
        <w:t xml:space="preserve"> a property of all similar triangles?</w:t>
      </w:r>
    </w:p>
    <w:p w:rsidR="009137CA" w:rsidRDefault="009137CA" w:rsidP="009137CA">
      <w:pPr>
        <w:keepLines/>
        <w:tabs>
          <w:tab w:val="right" w:pos="-180"/>
          <w:tab w:val="left" w:pos="0"/>
        </w:tabs>
        <w:suppressAutoHyphens/>
        <w:autoSpaceDE w:val="0"/>
        <w:autoSpaceDN w:val="0"/>
        <w:adjustRightInd w:val="0"/>
        <w:ind w:hanging="630"/>
        <w:rPr>
          <w:color w:val="000000"/>
          <w:sz w:val="22"/>
          <w:szCs w:val="22"/>
        </w:rPr>
      </w:pPr>
    </w:p>
    <w:tbl>
      <w:tblPr>
        <w:tblW w:w="0" w:type="auto"/>
        <w:tblInd w:w="450" w:type="dxa"/>
        <w:tblCellMar>
          <w:left w:w="45" w:type="dxa"/>
          <w:right w:w="45" w:type="dxa"/>
        </w:tblCellMar>
        <w:tblLook w:val="0000"/>
      </w:tblPr>
      <w:tblGrid>
        <w:gridCol w:w="381"/>
        <w:gridCol w:w="4410"/>
      </w:tblGrid>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1)</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color w:val="000000"/>
                <w:sz w:val="22"/>
                <w:szCs w:val="22"/>
              </w:rPr>
              <w:t>The corresponding angles are congruent.</w:t>
            </w: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2)</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color w:val="000000"/>
                <w:sz w:val="22"/>
                <w:szCs w:val="22"/>
              </w:rPr>
              <w:t>The corresponding sides are congruent.</w:t>
            </w: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3)</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color w:val="000000"/>
                <w:sz w:val="22"/>
                <w:szCs w:val="22"/>
              </w:rPr>
              <w:t>The perimeters are in the same ratio as the corresponding sides.</w:t>
            </w:r>
          </w:p>
        </w:tc>
      </w:tr>
      <w:tr w:rsidR="009137CA" w:rsidTr="001D49F4">
        <w:tc>
          <w:tcPr>
            <w:tcW w:w="381" w:type="dxa"/>
            <w:tcBorders>
              <w:top w:val="nil"/>
              <w:left w:val="nil"/>
              <w:bottom w:val="nil"/>
              <w:right w:val="nil"/>
            </w:tcBorders>
          </w:tcPr>
          <w:p w:rsidR="009137CA" w:rsidRDefault="009137CA" w:rsidP="001B6031">
            <w:pPr>
              <w:widowControl w:val="0"/>
              <w:suppressAutoHyphens/>
              <w:autoSpaceDE w:val="0"/>
              <w:autoSpaceDN w:val="0"/>
              <w:adjustRightInd w:val="0"/>
              <w:rPr>
                <w:color w:val="000000"/>
                <w:sz w:val="22"/>
                <w:szCs w:val="22"/>
              </w:rPr>
            </w:pPr>
            <w:r>
              <w:rPr>
                <w:color w:val="000000"/>
                <w:sz w:val="22"/>
                <w:szCs w:val="22"/>
              </w:rPr>
              <w:t>4)</w:t>
            </w:r>
          </w:p>
        </w:tc>
        <w:tc>
          <w:tcPr>
            <w:tcW w:w="4410" w:type="dxa"/>
            <w:tcBorders>
              <w:top w:val="nil"/>
              <w:left w:val="nil"/>
              <w:bottom w:val="nil"/>
              <w:right w:val="nil"/>
            </w:tcBorders>
          </w:tcPr>
          <w:p w:rsidR="009137CA" w:rsidRDefault="009137CA" w:rsidP="001B6031">
            <w:pPr>
              <w:keepLines/>
              <w:suppressAutoHyphens/>
              <w:autoSpaceDE w:val="0"/>
              <w:autoSpaceDN w:val="0"/>
              <w:adjustRightInd w:val="0"/>
              <w:rPr>
                <w:color w:val="000000"/>
                <w:sz w:val="22"/>
                <w:szCs w:val="22"/>
              </w:rPr>
            </w:pPr>
            <w:r>
              <w:rPr>
                <w:color w:val="000000"/>
                <w:sz w:val="22"/>
                <w:szCs w:val="22"/>
              </w:rPr>
              <w:t>The altitudes are in the same ratio as the corresponding sides.</w:t>
            </w:r>
          </w:p>
        </w:tc>
      </w:tr>
    </w:tbl>
    <w:p w:rsidR="0008156C" w:rsidRDefault="007579A8"/>
    <w:proofErr w:type="gramEnd"/>
    <w:sectPr w:rsidR="0008156C" w:rsidSect="001D49F4">
      <w:pgSz w:w="12240" w:h="15840"/>
      <w:pgMar w:top="720" w:right="763" w:bottom="450" w:left="734"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37CA"/>
    <w:rsid w:val="001D49F4"/>
    <w:rsid w:val="00433929"/>
    <w:rsid w:val="004F1AA9"/>
    <w:rsid w:val="007579A8"/>
    <w:rsid w:val="009137C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37CA"/>
    <w:pPr>
      <w:tabs>
        <w:tab w:val="center" w:pos="4320"/>
        <w:tab w:val="right" w:pos="8640"/>
      </w:tabs>
    </w:pPr>
  </w:style>
  <w:style w:type="character" w:customStyle="1" w:styleId="HeaderChar">
    <w:name w:val="Header Char"/>
    <w:basedOn w:val="DefaultParagraphFont"/>
    <w:link w:val="Header"/>
    <w:rsid w:val="009137CA"/>
    <w:rPr>
      <w:rFonts w:ascii="Times New Roman" w:eastAsia="Times New Roman" w:hAnsi="Times New Roman" w:cs="Times New Roman"/>
    </w:rPr>
  </w:style>
  <w:style w:type="paragraph" w:styleId="Footer">
    <w:name w:val="footer"/>
    <w:basedOn w:val="Normal"/>
    <w:link w:val="FooterChar"/>
    <w:rsid w:val="009137CA"/>
    <w:pPr>
      <w:tabs>
        <w:tab w:val="center" w:pos="4320"/>
        <w:tab w:val="right" w:pos="8640"/>
      </w:tabs>
    </w:pPr>
  </w:style>
  <w:style w:type="character" w:customStyle="1" w:styleId="FooterChar">
    <w:name w:val="Footer Char"/>
    <w:basedOn w:val="DefaultParagraphFont"/>
    <w:link w:val="Footer"/>
    <w:rsid w:val="009137CA"/>
    <w:rPr>
      <w:rFonts w:ascii="Times New Roman" w:eastAsia="Times New Roman" w:hAnsi="Times New Roman" w:cs="Times New Roman"/>
    </w:rPr>
  </w:style>
  <w:style w:type="character" w:styleId="Hyperlink">
    <w:name w:val="Hyperlink"/>
    <w:basedOn w:val="DefaultParagraphFont"/>
    <w:rsid w:val="009137CA"/>
    <w:rPr>
      <w:rFonts w:cs="Times New Roman"/>
      <w:color w:val="008000"/>
      <w:u w:val="single"/>
    </w:rPr>
  </w:style>
  <w:style w:type="paragraph" w:styleId="BalloonText">
    <w:name w:val="Balloon Text"/>
    <w:basedOn w:val="Normal"/>
    <w:link w:val="BalloonTextChar"/>
    <w:uiPriority w:val="99"/>
    <w:semiHidden/>
    <w:unhideWhenUsed/>
    <w:rsid w:val="007579A8"/>
    <w:rPr>
      <w:rFonts w:ascii="Tahoma" w:hAnsi="Tahoma" w:cs="Tahoma"/>
      <w:sz w:val="16"/>
      <w:szCs w:val="16"/>
    </w:rPr>
  </w:style>
  <w:style w:type="character" w:customStyle="1" w:styleId="BalloonTextChar">
    <w:name w:val="Balloon Text Char"/>
    <w:basedOn w:val="DefaultParagraphFont"/>
    <w:link w:val="BalloonText"/>
    <w:uiPriority w:val="99"/>
    <w:semiHidden/>
    <w:rsid w:val="007579A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4.wmf"/><Relationship Id="rId26" Type="http://schemas.openxmlformats.org/officeDocument/2006/relationships/oleObject" Target="embeddings/oleObject5.bin"/><Relationship Id="rId3" Type="http://schemas.openxmlformats.org/officeDocument/2006/relationships/webSettings" Target="webSettings.xml"/><Relationship Id="rId21" Type="http://schemas.openxmlformats.org/officeDocument/2006/relationships/oleObject" Target="embeddings/oleObject3.bin"/><Relationship Id="rId34" Type="http://schemas.openxmlformats.org/officeDocument/2006/relationships/oleObject" Target="embeddings/oleObject9.bin"/><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oleObject" Target="embeddings/oleObject1.bin"/><Relationship Id="rId25" Type="http://schemas.openxmlformats.org/officeDocument/2006/relationships/image" Target="media/image18.wmf"/><Relationship Id="rId33"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5.wmf"/><Relationship Id="rId29" Type="http://schemas.openxmlformats.org/officeDocument/2006/relationships/image" Target="media/image20.wmf"/><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17.png"/><Relationship Id="rId32" Type="http://schemas.openxmlformats.org/officeDocument/2006/relationships/oleObject" Target="embeddings/oleObject8.bin"/><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oleObject" Target="embeddings/oleObject4.bin"/><Relationship Id="rId28" Type="http://schemas.openxmlformats.org/officeDocument/2006/relationships/oleObject" Target="embeddings/oleObject6.bin"/><Relationship Id="rId36"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oleObject" Target="embeddings/oleObject2.bin"/><Relationship Id="rId31" Type="http://schemas.openxmlformats.org/officeDocument/2006/relationships/image" Target="media/image21.wmf"/><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6.wmf"/><Relationship Id="rId27" Type="http://schemas.openxmlformats.org/officeDocument/2006/relationships/image" Target="media/image19.wmf"/><Relationship Id="rId30" Type="http://schemas.openxmlformats.org/officeDocument/2006/relationships/oleObject" Target="embeddings/oleObject7.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Company>NYCDOE</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cp:lastModifiedBy>Administrator</cp:lastModifiedBy>
  <cp:revision>2</cp:revision>
  <dcterms:created xsi:type="dcterms:W3CDTF">2013-05-06T13:54:00Z</dcterms:created>
  <dcterms:modified xsi:type="dcterms:W3CDTF">2013-05-06T13:54:00Z</dcterms:modified>
</cp:coreProperties>
</file>